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49" w:rsidRPr="002C0A91" w:rsidRDefault="00101A49" w:rsidP="002C0A91">
      <w:pPr>
        <w:pStyle w:val="Odstavecseseznamem"/>
        <w:ind w:left="765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-376555</wp:posOffset>
            </wp:positionV>
            <wp:extent cx="723900" cy="791210"/>
            <wp:effectExtent l="0" t="0" r="0" b="8890"/>
            <wp:wrapNone/>
            <wp:docPr id="1" name="Obrázek 1" descr="https://rekos.psp.cz/data/images/38948/200x200/vetrusic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rekos.psp.cz/data/images/38948/200x200/vetrusic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A91">
        <w:rPr>
          <w:b/>
          <w:sz w:val="52"/>
          <w:szCs w:val="52"/>
        </w:rPr>
        <w:t>OBEC VĚTRUŠICE</w:t>
      </w:r>
    </w:p>
    <w:p w:rsidR="00101A49" w:rsidRPr="00676288" w:rsidRDefault="00101A49" w:rsidP="00101A49">
      <w:pPr>
        <w:jc w:val="center"/>
        <w:rPr>
          <w:sz w:val="20"/>
          <w:szCs w:val="20"/>
        </w:rPr>
      </w:pPr>
      <w:r w:rsidRPr="00676288">
        <w:rPr>
          <w:sz w:val="20"/>
          <w:szCs w:val="20"/>
        </w:rPr>
        <w:t xml:space="preserve">Vltavská 14, 250 67 Větrušice, Praha – východ, IČO: </w:t>
      </w:r>
      <w:r w:rsidRPr="00676288">
        <w:rPr>
          <w:bCs/>
          <w:sz w:val="20"/>
          <w:szCs w:val="20"/>
        </w:rPr>
        <w:t>00240974</w:t>
      </w:r>
    </w:p>
    <w:p w:rsidR="00101A49" w:rsidRPr="00676288" w:rsidRDefault="00101A49" w:rsidP="00101A49">
      <w:pPr>
        <w:jc w:val="center"/>
        <w:rPr>
          <w:sz w:val="20"/>
          <w:szCs w:val="20"/>
        </w:rPr>
      </w:pPr>
      <w:r w:rsidRPr="00676288">
        <w:rPr>
          <w:sz w:val="20"/>
          <w:szCs w:val="20"/>
        </w:rPr>
        <w:t>tel.:220 941 </w:t>
      </w:r>
      <w:proofErr w:type="gramStart"/>
      <w:r w:rsidRPr="00676288">
        <w:rPr>
          <w:sz w:val="20"/>
          <w:szCs w:val="20"/>
        </w:rPr>
        <w:t>265,  220</w:t>
      </w:r>
      <w:proofErr w:type="gramEnd"/>
      <w:r w:rsidRPr="00676288">
        <w:rPr>
          <w:sz w:val="20"/>
          <w:szCs w:val="20"/>
        </w:rPr>
        <w:t xml:space="preserve"> 940 507, e-mail: </w:t>
      </w:r>
      <w:hyperlink r:id="rId9" w:history="1">
        <w:proofErr w:type="spellStart"/>
        <w:r w:rsidRPr="00676288">
          <w:rPr>
            <w:rStyle w:val="Hypertextovodkaz"/>
            <w:sz w:val="20"/>
            <w:szCs w:val="20"/>
          </w:rPr>
          <w:t>obec@vetrusice.cz</w:t>
        </w:r>
        <w:proofErr w:type="spellEnd"/>
      </w:hyperlink>
      <w:r w:rsidRPr="00676288">
        <w:rPr>
          <w:sz w:val="20"/>
          <w:szCs w:val="20"/>
        </w:rPr>
        <w:t xml:space="preserve">, </w:t>
      </w:r>
      <w:hyperlink r:id="rId10" w:history="1">
        <w:proofErr w:type="spellStart"/>
        <w:r w:rsidRPr="00676288">
          <w:rPr>
            <w:rStyle w:val="Hypertextovodkaz"/>
            <w:sz w:val="20"/>
            <w:szCs w:val="20"/>
          </w:rPr>
          <w:t>www.vetrusice.cz</w:t>
        </w:r>
        <w:proofErr w:type="spellEnd"/>
      </w:hyperlink>
      <w:r w:rsidRPr="00676288">
        <w:rPr>
          <w:sz w:val="20"/>
          <w:szCs w:val="20"/>
        </w:rPr>
        <w:t>, datová schránka – ID:</w:t>
      </w:r>
      <w:r w:rsidRPr="00676288">
        <w:rPr>
          <w:rFonts w:ascii="Arial" w:hAnsi="Arial" w:cs="Arial"/>
          <w:b/>
          <w:bCs/>
          <w:color w:val="1E2D3C"/>
          <w:sz w:val="20"/>
          <w:szCs w:val="20"/>
        </w:rPr>
        <w:t xml:space="preserve"> </w:t>
      </w:r>
      <w:r w:rsidRPr="00676288">
        <w:rPr>
          <w:bCs/>
          <w:sz w:val="20"/>
          <w:szCs w:val="20"/>
        </w:rPr>
        <w:t>4pebqfq</w:t>
      </w:r>
    </w:p>
    <w:p w:rsidR="00101A49" w:rsidRPr="00676288" w:rsidRDefault="00101A49" w:rsidP="00101A49">
      <w:pPr>
        <w:pBdr>
          <w:bottom w:val="single" w:sz="4" w:space="1" w:color="auto"/>
        </w:pBdr>
        <w:jc w:val="center"/>
        <w:rPr>
          <w:rStyle w:val="kontakt"/>
          <w:sz w:val="22"/>
          <w:szCs w:val="22"/>
        </w:rPr>
      </w:pPr>
    </w:p>
    <w:p w:rsidR="00101A49" w:rsidRPr="00C63037" w:rsidRDefault="00101A49" w:rsidP="00101A49">
      <w:pPr>
        <w:pStyle w:val="ZkladntextIMP"/>
        <w:spacing w:line="240" w:lineRule="auto"/>
        <w:rPr>
          <w:sz w:val="22"/>
          <w:szCs w:val="22"/>
        </w:rPr>
      </w:pPr>
    </w:p>
    <w:p w:rsidR="00101A49" w:rsidRPr="00F90815" w:rsidRDefault="00101A49" w:rsidP="00101A49">
      <w:pPr>
        <w:jc w:val="both"/>
        <w:rPr>
          <w:b/>
          <w:sz w:val="28"/>
          <w:szCs w:val="28"/>
          <w:lang w:val="de-DE"/>
        </w:rPr>
      </w:pPr>
    </w:p>
    <w:p w:rsidR="00101A49" w:rsidRDefault="00101A49" w:rsidP="004A1D68">
      <w:pPr>
        <w:pStyle w:val="Nzev"/>
        <w:rPr>
          <w:rFonts w:ascii="Times New Roman" w:hAnsi="Times New Roman"/>
          <w:sz w:val="28"/>
          <w:bdr w:val="single" w:sz="4" w:space="0" w:color="auto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  <w:bdr w:val="single" w:sz="4" w:space="0" w:color="auto"/>
        </w:rPr>
        <w:t>ORGANIZAČNÍ ŘÁD OBCE</w:t>
      </w:r>
    </w:p>
    <w:p w:rsidR="004A1D68" w:rsidRPr="006B3FA9" w:rsidRDefault="004A1D68" w:rsidP="004A1D68">
      <w:pPr>
        <w:pStyle w:val="Nzev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jc w:val="righ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Obec :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   Větrušice</w:t>
      </w:r>
    </w:p>
    <w:p w:rsidR="004A1D68" w:rsidRPr="006B3FA9" w:rsidRDefault="004A1D6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Směrnici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zpracovala :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Mgr. Jana Dyčková</w:t>
      </w:r>
    </w:p>
    <w:p w:rsidR="00407C38" w:rsidRPr="006B3FA9" w:rsidRDefault="00407C3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Směrnici předkládá. Petra Šefčíková</w:t>
      </w:r>
    </w:p>
    <w:p w:rsidR="004A1D68" w:rsidRPr="006B3FA9" w:rsidRDefault="005B0673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Směrnici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schválilo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:  zastupitelstvo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obce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Větrušice</w:t>
      </w:r>
    </w:p>
    <w:p w:rsidR="004A1D68" w:rsidRDefault="005B0673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Datum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zpracování: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listopad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prosinec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2015</w:t>
      </w:r>
      <w:r w:rsidR="00592CC5">
        <w:rPr>
          <w:rFonts w:ascii="Times New Roman" w:hAnsi="Times New Roman"/>
          <w:b w:val="0"/>
          <w:bCs/>
          <w:sz w:val="22"/>
          <w:szCs w:val="22"/>
        </w:rPr>
        <w:t>; datum změn 25.4.2018</w:t>
      </w:r>
    </w:p>
    <w:p w:rsidR="006B330C" w:rsidRPr="006B3FA9" w:rsidRDefault="006B330C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Aktualizace: březen 2018</w:t>
      </w:r>
    </w:p>
    <w:p w:rsidR="004A1D68" w:rsidRPr="006B3FA9" w:rsidRDefault="004A1D6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tabs>
          <w:tab w:val="left" w:pos="327"/>
        </w:tabs>
        <w:spacing w:before="8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a)</w:t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Obec Vět</w:t>
      </w:r>
      <w:r w:rsidR="005B0673" w:rsidRPr="006B3FA9">
        <w:rPr>
          <w:rFonts w:ascii="Times New Roman" w:hAnsi="Times New Roman"/>
          <w:b w:val="0"/>
          <w:bCs/>
          <w:sz w:val="22"/>
          <w:szCs w:val="22"/>
        </w:rPr>
        <w:t>r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ušice je </w:t>
      </w:r>
      <w:proofErr w:type="gramStart"/>
      <w:r w:rsidRPr="00592CC5">
        <w:rPr>
          <w:rFonts w:ascii="Times New Roman" w:hAnsi="Times New Roman"/>
          <w:b w:val="0"/>
          <w:bCs/>
          <w:sz w:val="22"/>
          <w:szCs w:val="22"/>
        </w:rPr>
        <w:t xml:space="preserve">obcí  </w:t>
      </w:r>
      <w:r w:rsidR="002C0A91" w:rsidRPr="00592CC5">
        <w:rPr>
          <w:rFonts w:ascii="Times New Roman" w:hAnsi="Times New Roman"/>
          <w:b w:val="0"/>
          <w:bCs/>
          <w:sz w:val="22"/>
          <w:szCs w:val="22"/>
        </w:rPr>
        <w:t>1.</w:t>
      </w:r>
      <w:proofErr w:type="gramEnd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92CC5">
        <w:rPr>
          <w:rFonts w:ascii="Times New Roman" w:hAnsi="Times New Roman"/>
          <w:b w:val="0"/>
          <w:bCs/>
          <w:sz w:val="22"/>
          <w:szCs w:val="22"/>
        </w:rPr>
        <w:t>stupně</w:t>
      </w:r>
    </w:p>
    <w:p w:rsidR="004A1D68" w:rsidRPr="006B3FA9" w:rsidRDefault="004A1D68" w:rsidP="004A1D68">
      <w:pPr>
        <w:pStyle w:val="Nzev"/>
        <w:ind w:left="327" w:right="61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Obec s rozšířenou působností je Brandýs nad Labem – Stará Boleslav</w:t>
      </w:r>
      <w:r w:rsidR="00592CC5">
        <w:rPr>
          <w:rFonts w:ascii="Times New Roman" w:hAnsi="Times New Roman"/>
          <w:b w:val="0"/>
          <w:bCs/>
          <w:sz w:val="22"/>
          <w:szCs w:val="22"/>
        </w:rPr>
        <w:br/>
        <w:t>Pověřený obecní úřad – Odolena Voda</w:t>
      </w:r>
    </w:p>
    <w:p w:rsidR="004A1D68" w:rsidRPr="006B3FA9" w:rsidRDefault="004A1D68" w:rsidP="004A1D68">
      <w:pPr>
        <w:pStyle w:val="Nzev"/>
        <w:ind w:right="61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tabs>
          <w:tab w:val="left" w:pos="327"/>
        </w:tabs>
        <w:spacing w:before="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b)</w:t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Obec má pro výkon přenesené působnosti uzavřenou veřejnoprávní smlouvu s  </w:t>
      </w:r>
    </w:p>
    <w:p w:rsidR="004A1D68" w:rsidRPr="006B3FA9" w:rsidRDefault="004A1D68" w:rsidP="004A1D68">
      <w:pPr>
        <w:pStyle w:val="Nzev"/>
        <w:tabs>
          <w:tab w:val="left" w:pos="327"/>
        </w:tabs>
        <w:spacing w:before="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 Měst</w:t>
      </w:r>
      <w:r w:rsidR="00592CC5">
        <w:rPr>
          <w:rFonts w:ascii="Times New Roman" w:hAnsi="Times New Roman"/>
          <w:b w:val="0"/>
          <w:bCs/>
          <w:sz w:val="22"/>
          <w:szCs w:val="22"/>
        </w:rPr>
        <w:t>s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kým úřadem </w:t>
      </w:r>
      <w:proofErr w:type="spellStart"/>
      <w:r w:rsidRPr="006B3FA9">
        <w:rPr>
          <w:rFonts w:ascii="Times New Roman" w:hAnsi="Times New Roman"/>
          <w:b w:val="0"/>
          <w:bCs/>
          <w:sz w:val="22"/>
          <w:szCs w:val="22"/>
        </w:rPr>
        <w:t>Odolená</w:t>
      </w:r>
      <w:proofErr w:type="spell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Voda  –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projednávání přestupků,</w:t>
      </w:r>
    </w:p>
    <w:p w:rsidR="004A1D68" w:rsidRPr="006B3FA9" w:rsidRDefault="004A1D68" w:rsidP="004A1D68">
      <w:pPr>
        <w:pStyle w:val="Nzev"/>
        <w:tabs>
          <w:tab w:val="left" w:pos="327"/>
        </w:tabs>
        <w:spacing w:before="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 </w:t>
      </w:r>
    </w:p>
    <w:p w:rsidR="004A1D68" w:rsidRPr="006B3FA9" w:rsidRDefault="004A1D68" w:rsidP="004A1D68">
      <w:pPr>
        <w:pStyle w:val="Nzev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jc w:val="left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Nzev"/>
        <w:jc w:val="left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proofErr w:type="gramStart"/>
      <w:r w:rsidRPr="006B3FA9">
        <w:rPr>
          <w:rFonts w:ascii="Times New Roman" w:hAnsi="Times New Roman"/>
          <w:sz w:val="22"/>
          <w:szCs w:val="22"/>
        </w:rPr>
        <w:t>Obsah :</w:t>
      </w:r>
      <w:proofErr w:type="gramEnd"/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  <w:t>Úvod</w:t>
      </w:r>
      <w:r w:rsidRPr="006B3FA9">
        <w:rPr>
          <w:rFonts w:ascii="Times New Roman" w:hAnsi="Times New Roman"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>Úvodní ustanovení</w:t>
      </w:r>
      <w:r w:rsidRPr="006B3FA9">
        <w:rPr>
          <w:rFonts w:ascii="Times New Roman" w:hAnsi="Times New Roman"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Legislativní rámec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Poslání a účel organizačního řádu </w:t>
      </w:r>
    </w:p>
    <w:p w:rsidR="00101A4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</w:p>
    <w:p w:rsidR="004A1D68" w:rsidRPr="006B3FA9" w:rsidRDefault="00101A4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4A1D68" w:rsidRPr="006B3FA9">
        <w:rPr>
          <w:rFonts w:ascii="Times New Roman" w:hAnsi="Times New Roman"/>
          <w:sz w:val="22"/>
          <w:szCs w:val="22"/>
        </w:rPr>
        <w:t>Hlava  I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>Základní vztahy v obci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Samostatná působnost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Majetek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Hospodaření a rozpočet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Přenesená působnost obce</w:t>
      </w:r>
    </w:p>
    <w:p w:rsidR="00101A4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</w:p>
    <w:p w:rsidR="004A1D68" w:rsidRPr="006B3FA9" w:rsidRDefault="00101A4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4A1D68" w:rsidRPr="006B3FA9">
        <w:rPr>
          <w:rFonts w:ascii="Times New Roman" w:hAnsi="Times New Roman"/>
          <w:sz w:val="22"/>
          <w:szCs w:val="22"/>
        </w:rPr>
        <w:t>Hlava  II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>Zastupitelstvo obce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Zastupitelstvo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Zastupitelé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Vztah zastupitelstva obce k dalším složkám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Pravomoci a hlavní činnost zastupitelstva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Další činnost zastupitelstva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 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</w:p>
    <w:p w:rsidR="004A1D68" w:rsidRPr="006B3FA9" w:rsidRDefault="006B3FA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Hlava  III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 xml:space="preserve">Starosta    a   místostarosta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Základní předpoklady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Odpovědnost za výkon své funkce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Pravomoci a působnost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Pravomoci a působnost v roli zaměstnavatele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6B3FA9">
        <w:rPr>
          <w:rFonts w:ascii="Times New Roman" w:hAnsi="Times New Roman"/>
          <w:bCs/>
          <w:sz w:val="22"/>
          <w:szCs w:val="22"/>
        </w:rPr>
        <w:tab/>
      </w:r>
      <w:proofErr w:type="gramStart"/>
      <w:r w:rsidRPr="006B3FA9">
        <w:rPr>
          <w:rFonts w:ascii="Times New Roman" w:hAnsi="Times New Roman"/>
          <w:bCs/>
          <w:sz w:val="22"/>
          <w:szCs w:val="22"/>
        </w:rPr>
        <w:t xml:space="preserve">Hlava  </w:t>
      </w:r>
      <w:r w:rsidR="006B3FA9">
        <w:rPr>
          <w:rFonts w:ascii="Times New Roman" w:hAnsi="Times New Roman"/>
          <w:bCs/>
          <w:sz w:val="22"/>
          <w:szCs w:val="22"/>
        </w:rPr>
        <w:t>I</w:t>
      </w:r>
      <w:r w:rsidRPr="006B3FA9">
        <w:rPr>
          <w:rFonts w:ascii="Times New Roman" w:hAnsi="Times New Roman"/>
          <w:bCs/>
          <w:sz w:val="22"/>
          <w:szCs w:val="22"/>
        </w:rPr>
        <w:t>V</w:t>
      </w:r>
      <w:proofErr w:type="gramEnd"/>
      <w:r w:rsidRPr="006B3FA9">
        <w:rPr>
          <w:rFonts w:ascii="Times New Roman" w:hAnsi="Times New Roman"/>
          <w:bCs/>
          <w:sz w:val="22"/>
          <w:szCs w:val="22"/>
        </w:rPr>
        <w:tab/>
      </w:r>
      <w:r w:rsidRPr="006B3FA9">
        <w:rPr>
          <w:rFonts w:ascii="Times New Roman" w:hAnsi="Times New Roman"/>
          <w:bCs/>
          <w:sz w:val="22"/>
          <w:szCs w:val="22"/>
          <w:u w:val="single"/>
        </w:rPr>
        <w:t>Výbory a komise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lastRenderedPageBreak/>
        <w:tab/>
      </w:r>
      <w:r w:rsidRPr="006B3FA9">
        <w:rPr>
          <w:rFonts w:ascii="Times New Roman" w:hAnsi="Times New Roman"/>
          <w:b w:val="0"/>
          <w:sz w:val="22"/>
          <w:szCs w:val="22"/>
        </w:rPr>
        <w:tab/>
        <w:t>Výbory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tab/>
      </w:r>
      <w:r w:rsidRPr="006B3FA9">
        <w:rPr>
          <w:rFonts w:ascii="Times New Roman" w:hAnsi="Times New Roman"/>
          <w:b w:val="0"/>
          <w:sz w:val="22"/>
          <w:szCs w:val="22"/>
        </w:rPr>
        <w:tab/>
        <w:t xml:space="preserve">Komise 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101A49" w:rsidRDefault="006B3FA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4A1D68" w:rsidRPr="006B3FA9" w:rsidRDefault="00101A4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6B3FA9">
        <w:rPr>
          <w:rFonts w:ascii="Times New Roman" w:hAnsi="Times New Roman"/>
          <w:sz w:val="22"/>
          <w:szCs w:val="22"/>
        </w:rPr>
        <w:t>Hlava  V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>Obecní úřad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Složení obecního úřadu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Působnost obecního úřadu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Písemnosti vyhotovené orgánem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Hospodaření obce</w:t>
      </w:r>
      <w:r w:rsidRPr="006B3FA9">
        <w:rPr>
          <w:rFonts w:ascii="Times New Roman" w:hAnsi="Times New Roman"/>
          <w:b w:val="0"/>
          <w:bCs/>
          <w:sz w:val="22"/>
          <w:szCs w:val="22"/>
        </w:rPr>
        <w:br/>
      </w:r>
    </w:p>
    <w:p w:rsidR="004A1D68" w:rsidRPr="006B3FA9" w:rsidRDefault="006B3FA9" w:rsidP="004A1D68">
      <w:pPr>
        <w:pStyle w:val="Nzev"/>
        <w:tabs>
          <w:tab w:val="left" w:pos="1090"/>
          <w:tab w:val="left" w:pos="2507"/>
          <w:tab w:val="left" w:pos="7068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Hlava  VI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>Organizační složky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Vznik organizačních složek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Hospodaření organizačních složek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Zřizovací li</w:t>
      </w:r>
      <w:r w:rsidR="006B3FA9">
        <w:rPr>
          <w:rFonts w:ascii="Times New Roman" w:hAnsi="Times New Roman"/>
          <w:b w:val="0"/>
          <w:bCs/>
          <w:sz w:val="22"/>
          <w:szCs w:val="22"/>
        </w:rPr>
        <w:t>stina organizačních složek obce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  <w:proofErr w:type="gramStart"/>
      <w:r w:rsidRPr="006B3FA9">
        <w:rPr>
          <w:rFonts w:ascii="Times New Roman" w:hAnsi="Times New Roman"/>
          <w:sz w:val="22"/>
          <w:szCs w:val="22"/>
        </w:rPr>
        <w:t xml:space="preserve">Hlava  </w:t>
      </w:r>
      <w:r w:rsidR="006B3FA9">
        <w:rPr>
          <w:rFonts w:ascii="Times New Roman" w:hAnsi="Times New Roman"/>
          <w:sz w:val="22"/>
          <w:szCs w:val="22"/>
        </w:rPr>
        <w:t>VII</w:t>
      </w:r>
      <w:proofErr w:type="gramEnd"/>
      <w:r w:rsidRPr="006B3FA9">
        <w:rPr>
          <w:rFonts w:ascii="Times New Roman" w:hAnsi="Times New Roman"/>
          <w:sz w:val="22"/>
          <w:szCs w:val="22"/>
        </w:rPr>
        <w:tab/>
      </w:r>
      <w:r w:rsidRPr="006B3FA9">
        <w:rPr>
          <w:rFonts w:ascii="Times New Roman" w:hAnsi="Times New Roman"/>
          <w:sz w:val="22"/>
          <w:szCs w:val="22"/>
          <w:u w:val="single"/>
        </w:rPr>
        <w:t>Povinnosti a další náplň práce obecního úřadu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Zásadní povinnosti, odpovědnost, vztahy a náplň práce obecního úřadu 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Podrobnější náplň práce obecního úřadu – samostatná působnost</w:t>
      </w:r>
    </w:p>
    <w:p w:rsid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Podrobněj</w:t>
      </w:r>
      <w:r w:rsidR="006B3FA9">
        <w:rPr>
          <w:rFonts w:ascii="Times New Roman" w:hAnsi="Times New Roman"/>
          <w:b w:val="0"/>
          <w:bCs/>
          <w:sz w:val="22"/>
          <w:szCs w:val="22"/>
        </w:rPr>
        <w:t xml:space="preserve">ší náplň práce obecního úřadu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 </w:t>
      </w:r>
      <w:r w:rsidRPr="006B3FA9">
        <w:rPr>
          <w:rFonts w:ascii="Times New Roman" w:hAnsi="Times New Roman"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Pr="006B3FA9">
        <w:rPr>
          <w:rFonts w:ascii="Times New Roman" w:hAnsi="Times New Roman"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</w:t>
      </w:r>
      <w:r w:rsidRPr="006B3FA9">
        <w:rPr>
          <w:rFonts w:ascii="Times New Roman" w:hAnsi="Times New Roman"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  <w:proofErr w:type="gramStart"/>
      <w:r w:rsidRPr="006B3FA9">
        <w:rPr>
          <w:rFonts w:ascii="Times New Roman" w:hAnsi="Times New Roman"/>
          <w:sz w:val="22"/>
          <w:szCs w:val="22"/>
        </w:rPr>
        <w:t xml:space="preserve">Hlava  </w:t>
      </w:r>
      <w:r w:rsidR="006B3FA9">
        <w:rPr>
          <w:rFonts w:ascii="Times New Roman" w:hAnsi="Times New Roman"/>
          <w:sz w:val="22"/>
          <w:szCs w:val="22"/>
        </w:rPr>
        <w:t>VIII</w:t>
      </w:r>
      <w:proofErr w:type="gramEnd"/>
      <w:r w:rsidRPr="006B3FA9">
        <w:rPr>
          <w:rFonts w:ascii="Times New Roman" w:hAnsi="Times New Roman"/>
          <w:sz w:val="22"/>
          <w:szCs w:val="22"/>
        </w:rPr>
        <w:tab/>
      </w:r>
      <w:r w:rsidRPr="006B3FA9">
        <w:rPr>
          <w:rFonts w:ascii="Times New Roman" w:hAnsi="Times New Roman"/>
          <w:sz w:val="22"/>
          <w:szCs w:val="22"/>
          <w:u w:val="single"/>
        </w:rPr>
        <w:t>Povinnosti pracovníků a pracovní vztahy na obecním úřadě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Povinnosti pracovníků obecního úřadu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Pracovní vztahy na obecním úřadě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Zastupování pracovníků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Předávání funkcí </w:t>
      </w:r>
    </w:p>
    <w:p w:rsidR="004A1D68" w:rsidRDefault="004A1D68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Povinnost kontroly</w:t>
      </w:r>
    </w:p>
    <w:p w:rsidR="00101A49" w:rsidRPr="006B3FA9" w:rsidRDefault="00101A49" w:rsidP="004A1D68">
      <w:pPr>
        <w:pStyle w:val="Nzev"/>
        <w:tabs>
          <w:tab w:val="left" w:pos="1090"/>
          <w:tab w:val="left" w:pos="2507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6B3FA9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  <w:r w:rsidR="006B3FA9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Pr="006B3FA9">
        <w:rPr>
          <w:rFonts w:ascii="Times New Roman" w:hAnsi="Times New Roman"/>
          <w:sz w:val="22"/>
          <w:szCs w:val="22"/>
        </w:rPr>
        <w:t xml:space="preserve">Hlava  </w:t>
      </w:r>
      <w:r w:rsidR="006B3FA9">
        <w:rPr>
          <w:rFonts w:ascii="Times New Roman" w:hAnsi="Times New Roman"/>
          <w:sz w:val="22"/>
          <w:szCs w:val="22"/>
        </w:rPr>
        <w:t>IX</w:t>
      </w:r>
      <w:proofErr w:type="gramEnd"/>
      <w:r w:rsidRPr="006B3FA9">
        <w:rPr>
          <w:rFonts w:ascii="Times New Roman" w:hAnsi="Times New Roman"/>
          <w:sz w:val="22"/>
          <w:szCs w:val="22"/>
        </w:rPr>
        <w:tab/>
      </w:r>
      <w:r w:rsidR="006B3FA9">
        <w:rPr>
          <w:rFonts w:ascii="Times New Roman" w:hAnsi="Times New Roman"/>
          <w:sz w:val="22"/>
          <w:szCs w:val="22"/>
        </w:rPr>
        <w:t xml:space="preserve">     </w:t>
      </w:r>
      <w:r w:rsidR="006B3FA9" w:rsidRPr="006B3FA9">
        <w:rPr>
          <w:rFonts w:ascii="Times New Roman" w:hAnsi="Times New Roman"/>
          <w:sz w:val="22"/>
          <w:szCs w:val="22"/>
          <w:u w:val="single"/>
        </w:rPr>
        <w:t>Zásady rozdělení práv, povinností a pracovní náplně na obecním</w:t>
      </w:r>
      <w:r w:rsidR="006B3FA9" w:rsidRPr="006B3FA9">
        <w:rPr>
          <w:rFonts w:ascii="Times New Roman" w:hAnsi="Times New Roman"/>
          <w:sz w:val="22"/>
          <w:szCs w:val="22"/>
        </w:rPr>
        <w:t xml:space="preserve"> </w:t>
      </w:r>
      <w:r w:rsidR="006B3FA9">
        <w:rPr>
          <w:rFonts w:ascii="Times New Roman" w:hAnsi="Times New Roman"/>
          <w:sz w:val="22"/>
          <w:szCs w:val="22"/>
        </w:rPr>
        <w:tab/>
      </w:r>
      <w:r w:rsidR="006B3FA9">
        <w:rPr>
          <w:rFonts w:ascii="Times New Roman" w:hAnsi="Times New Roman"/>
          <w:sz w:val="22"/>
          <w:szCs w:val="22"/>
        </w:rPr>
        <w:tab/>
      </w:r>
      <w:r w:rsidR="006B3FA9">
        <w:rPr>
          <w:rFonts w:ascii="Times New Roman" w:hAnsi="Times New Roman"/>
          <w:sz w:val="22"/>
          <w:szCs w:val="22"/>
        </w:rPr>
        <w:tab/>
        <w:t xml:space="preserve">      </w:t>
      </w:r>
      <w:r w:rsidR="006B3FA9" w:rsidRPr="006B3FA9">
        <w:rPr>
          <w:rFonts w:ascii="Times New Roman" w:hAnsi="Times New Roman"/>
          <w:sz w:val="22"/>
          <w:szCs w:val="22"/>
          <w:u w:val="single"/>
        </w:rPr>
        <w:t>úřadě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 xml:space="preserve">Zásady rozdělení práv, povinností a pracovní náplně na obecním úřadě </w:t>
      </w:r>
    </w:p>
    <w:p w:rsidR="004A1D68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Další činnosti obce</w:t>
      </w:r>
    </w:p>
    <w:p w:rsidR="00101A49" w:rsidRPr="006B3FA9" w:rsidRDefault="00101A49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6B3FA9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Hlava  X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ab/>
      </w:r>
      <w:r w:rsidR="004A1D68" w:rsidRPr="006B3FA9">
        <w:rPr>
          <w:rFonts w:ascii="Times New Roman" w:hAnsi="Times New Roman"/>
          <w:sz w:val="22"/>
          <w:szCs w:val="22"/>
          <w:u w:val="single"/>
        </w:rPr>
        <w:t>Závěrečná ustanovení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Součásti a působnost organizačního řád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Schvalovací ustanovení</w:t>
      </w: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tabs>
          <w:tab w:val="left" w:pos="1090"/>
          <w:tab w:val="left" w:pos="2507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Úvod</w:t>
      </w: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Úvodní ustanovení</w:t>
      </w: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</w:p>
    <w:p w:rsidR="004A1D68" w:rsidRPr="006B3FA9" w:rsidRDefault="006B330C" w:rsidP="004A1D68">
      <w:pPr>
        <w:pStyle w:val="Nzev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Organizační řád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je  součástí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vnitřního organizačního a kontrolního systému obce,  který řeší organizační vztahy mezi obcí, obecním úřadem a jeho jednotlivými pracovníky. </w:t>
      </w: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Legislativní rámec</w:t>
      </w:r>
    </w:p>
    <w:p w:rsidR="004A1D68" w:rsidRPr="006B3FA9" w:rsidRDefault="004A1D68" w:rsidP="004A1D68">
      <w:pPr>
        <w:pStyle w:val="Nzev"/>
        <w:spacing w:before="120" w:after="120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1</w:t>
      </w:r>
    </w:p>
    <w:p w:rsidR="00FE708D" w:rsidRDefault="004A1D68" w:rsidP="00FE708D">
      <w:pPr>
        <w:pStyle w:val="Nzev"/>
        <w:jc w:val="left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Tento organizační řád je vytvořen na základě:</w:t>
      </w:r>
    </w:p>
    <w:p w:rsidR="00101A49" w:rsidRDefault="004A1D68" w:rsidP="00FE708D">
      <w:pPr>
        <w:pStyle w:val="Nzev"/>
        <w:numPr>
          <w:ilvl w:val="0"/>
          <w:numId w:val="1"/>
        </w:numPr>
        <w:ind w:left="686" w:hanging="357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101A49">
        <w:rPr>
          <w:rFonts w:ascii="Times New Roman" w:hAnsi="Times New Roman"/>
          <w:b w:val="0"/>
          <w:bCs/>
          <w:sz w:val="22"/>
          <w:szCs w:val="22"/>
        </w:rPr>
        <w:t>Zákona č 128/2000 Sb., o obcích</w:t>
      </w:r>
      <w:r w:rsidR="00101A49" w:rsidRPr="00101A49">
        <w:rPr>
          <w:rFonts w:ascii="Times New Roman" w:hAnsi="Times New Roman"/>
          <w:b w:val="0"/>
          <w:bCs/>
          <w:sz w:val="22"/>
          <w:szCs w:val="22"/>
        </w:rPr>
        <w:t>,</w:t>
      </w:r>
      <w:r w:rsidRPr="00101A49">
        <w:rPr>
          <w:rFonts w:ascii="Times New Roman" w:hAnsi="Times New Roman"/>
          <w:b w:val="0"/>
          <w:bCs/>
          <w:sz w:val="22"/>
          <w:szCs w:val="22"/>
        </w:rPr>
        <w:t xml:space="preserve"> ve znění pozdějších předpisů</w:t>
      </w:r>
    </w:p>
    <w:p w:rsidR="00FE708D" w:rsidRPr="00FE708D" w:rsidRDefault="004A1D68" w:rsidP="00FE708D">
      <w:pPr>
        <w:pStyle w:val="Nzev"/>
        <w:numPr>
          <w:ilvl w:val="0"/>
          <w:numId w:val="1"/>
        </w:numPr>
        <w:tabs>
          <w:tab w:val="clear" w:pos="927"/>
        </w:tabs>
        <w:ind w:left="686" w:hanging="357"/>
        <w:jc w:val="left"/>
        <w:rPr>
          <w:rFonts w:ascii="Times New Roman" w:hAnsi="Times New Roman"/>
          <w:bCs/>
          <w:sz w:val="22"/>
          <w:szCs w:val="22"/>
        </w:rPr>
      </w:pPr>
      <w:r w:rsidRPr="00FE708D">
        <w:rPr>
          <w:rFonts w:ascii="Times New Roman" w:hAnsi="Times New Roman"/>
          <w:b w:val="0"/>
          <w:bCs/>
          <w:sz w:val="22"/>
          <w:szCs w:val="22"/>
        </w:rPr>
        <w:t>Zákona č. 250/2000 Sb.</w:t>
      </w:r>
      <w:r w:rsidR="00101A49" w:rsidRPr="00FE708D">
        <w:rPr>
          <w:rFonts w:ascii="Times New Roman" w:hAnsi="Times New Roman"/>
          <w:b w:val="0"/>
          <w:bCs/>
          <w:sz w:val="22"/>
          <w:szCs w:val="22"/>
        </w:rPr>
        <w:t>,</w:t>
      </w:r>
      <w:r w:rsidRPr="00FE708D">
        <w:rPr>
          <w:rFonts w:ascii="Times New Roman" w:hAnsi="Times New Roman"/>
          <w:b w:val="0"/>
          <w:bCs/>
          <w:sz w:val="22"/>
          <w:szCs w:val="22"/>
        </w:rPr>
        <w:t xml:space="preserve"> o rozpočtových pravidlech územních rozpočtů, </w:t>
      </w:r>
      <w:proofErr w:type="gramStart"/>
      <w:r w:rsidRPr="00FE708D">
        <w:rPr>
          <w:rFonts w:ascii="Times New Roman" w:hAnsi="Times New Roman"/>
          <w:b w:val="0"/>
          <w:bCs/>
          <w:sz w:val="22"/>
          <w:szCs w:val="22"/>
        </w:rPr>
        <w:t>ve  znění</w:t>
      </w:r>
      <w:proofErr w:type="gramEnd"/>
      <w:r w:rsidRPr="00FE708D">
        <w:rPr>
          <w:rFonts w:ascii="Times New Roman" w:hAnsi="Times New Roman"/>
          <w:b w:val="0"/>
          <w:bCs/>
          <w:sz w:val="22"/>
          <w:szCs w:val="22"/>
        </w:rPr>
        <w:t xml:space="preserve"> pozdějších předpisů</w:t>
      </w:r>
    </w:p>
    <w:p w:rsidR="00FE708D" w:rsidRPr="00FE708D" w:rsidRDefault="004A1D68" w:rsidP="00FE708D">
      <w:pPr>
        <w:pStyle w:val="Nzev"/>
        <w:numPr>
          <w:ilvl w:val="0"/>
          <w:numId w:val="1"/>
        </w:numPr>
        <w:tabs>
          <w:tab w:val="clear" w:pos="927"/>
        </w:tabs>
        <w:ind w:left="686" w:hanging="357"/>
        <w:jc w:val="left"/>
        <w:rPr>
          <w:rFonts w:ascii="Times New Roman" w:hAnsi="Times New Roman"/>
          <w:bCs/>
          <w:sz w:val="22"/>
          <w:szCs w:val="22"/>
        </w:rPr>
      </w:pPr>
      <w:r w:rsidRPr="00FE708D">
        <w:rPr>
          <w:rFonts w:ascii="Times New Roman" w:hAnsi="Times New Roman"/>
          <w:b w:val="0"/>
          <w:bCs/>
          <w:sz w:val="22"/>
          <w:szCs w:val="22"/>
        </w:rPr>
        <w:t>Zákon č. 300/2008 Sb.</w:t>
      </w:r>
      <w:r w:rsidR="00101A49" w:rsidRPr="00FE708D">
        <w:rPr>
          <w:rFonts w:ascii="Times New Roman" w:hAnsi="Times New Roman"/>
          <w:b w:val="0"/>
          <w:bCs/>
          <w:sz w:val="22"/>
          <w:szCs w:val="22"/>
        </w:rPr>
        <w:t>, o elektronických úkonech a autorizované konverzi dokumentů, ve znění pozdějších předpisů</w:t>
      </w:r>
    </w:p>
    <w:p w:rsidR="006B330C" w:rsidRPr="00FE708D" w:rsidRDefault="006B330C" w:rsidP="00FE708D">
      <w:pPr>
        <w:pStyle w:val="Nzev"/>
        <w:numPr>
          <w:ilvl w:val="0"/>
          <w:numId w:val="1"/>
        </w:numPr>
        <w:tabs>
          <w:tab w:val="clear" w:pos="927"/>
        </w:tabs>
        <w:ind w:left="686" w:hanging="357"/>
        <w:jc w:val="left"/>
        <w:rPr>
          <w:rFonts w:ascii="Times New Roman" w:hAnsi="Times New Roman"/>
          <w:bCs/>
          <w:sz w:val="22"/>
          <w:szCs w:val="22"/>
        </w:rPr>
      </w:pPr>
      <w:r w:rsidRPr="00FE708D">
        <w:rPr>
          <w:rStyle w:val="Siln"/>
          <w:rFonts w:ascii="Times New Roman" w:hAnsi="Times New Roman"/>
          <w:sz w:val="22"/>
          <w:szCs w:val="22"/>
        </w:rPr>
        <w:lastRenderedPageBreak/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4A1D68" w:rsidRPr="006B3FA9" w:rsidRDefault="004A1D68" w:rsidP="004A1D68">
      <w:pPr>
        <w:pStyle w:val="Nzev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Nzev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Poslání a účel organizačního řádu</w:t>
      </w:r>
    </w:p>
    <w:p w:rsidR="004A1D68" w:rsidRPr="006B3FA9" w:rsidRDefault="004A1D68" w:rsidP="004A1D68">
      <w:pPr>
        <w:pStyle w:val="Nzev"/>
        <w:spacing w:before="120" w:after="120"/>
        <w:ind w:left="545" w:hanging="545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2</w:t>
      </w:r>
    </w:p>
    <w:p w:rsidR="004A1D68" w:rsidRPr="006B3FA9" w:rsidRDefault="004A1D68" w:rsidP="004A1D68">
      <w:pPr>
        <w:pStyle w:val="Nzev"/>
        <w:spacing w:before="120" w:after="120"/>
        <w:ind w:left="545" w:hanging="545"/>
        <w:jc w:val="left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Organizační řád upravuje a definuje: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zásady poslání, činnosti a řízení obce, 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spolupráci a vzájemné vztahy mezi volenými a výkonnými orgány obce,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zásady činnosti a řízení obecního úřadu,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dělbu práce mezi složkami obce, obecní</w:t>
      </w:r>
      <w:r w:rsidR="00676288">
        <w:rPr>
          <w:rFonts w:ascii="Times New Roman" w:hAnsi="Times New Roman"/>
          <w:b w:val="0"/>
          <w:bCs/>
          <w:sz w:val="22"/>
          <w:szCs w:val="22"/>
        </w:rPr>
        <w:t xml:space="preserve">ho úřadu a jejich jednotlivými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pracovníky,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jejich vzájemné vazby a vztahy,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zajištění systému finančního řízení obce,</w:t>
      </w:r>
    </w:p>
    <w:p w:rsidR="004A1D68" w:rsidRPr="006B3FA9" w:rsidRDefault="004A1D68" w:rsidP="009C3F6B">
      <w:pPr>
        <w:pStyle w:val="Nzev"/>
        <w:numPr>
          <w:ilvl w:val="0"/>
          <w:numId w:val="7"/>
        </w:numPr>
        <w:tabs>
          <w:tab w:val="clear" w:pos="864"/>
        </w:tabs>
        <w:ind w:left="545" w:hanging="21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vymezení kompetencí, pravomocí a odpovědnosti za správu majetku obce</w:t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  <w:t>.</w:t>
      </w:r>
    </w:p>
    <w:p w:rsidR="004A1D68" w:rsidRPr="006B3FA9" w:rsidRDefault="004A1D68" w:rsidP="004A1D68">
      <w:pPr>
        <w:jc w:val="center"/>
        <w:rPr>
          <w:sz w:val="22"/>
          <w:szCs w:val="22"/>
        </w:rPr>
      </w:pPr>
    </w:p>
    <w:p w:rsidR="004A1D68" w:rsidRPr="006B3FA9" w:rsidRDefault="004A1D68" w:rsidP="004A1D68">
      <w:pPr>
        <w:pStyle w:val="Nadpis4"/>
        <w:rPr>
          <w:sz w:val="22"/>
          <w:szCs w:val="22"/>
        </w:rPr>
      </w:pPr>
    </w:p>
    <w:p w:rsidR="004A1D68" w:rsidRPr="006B3FA9" w:rsidRDefault="004A1D68" w:rsidP="004A1D68">
      <w:pPr>
        <w:pStyle w:val="Nadpis4"/>
        <w:rPr>
          <w:sz w:val="22"/>
          <w:szCs w:val="22"/>
        </w:rPr>
      </w:pPr>
      <w:proofErr w:type="gramStart"/>
      <w:r w:rsidRPr="006B3FA9">
        <w:rPr>
          <w:sz w:val="22"/>
          <w:szCs w:val="22"/>
        </w:rPr>
        <w:t>Hlava  I</w:t>
      </w:r>
      <w:proofErr w:type="gramEnd"/>
    </w:p>
    <w:p w:rsidR="004A1D68" w:rsidRPr="006B3FA9" w:rsidRDefault="004A1D68" w:rsidP="004A1D68">
      <w:pPr>
        <w:pStyle w:val="Nadpis5"/>
        <w:rPr>
          <w:sz w:val="22"/>
          <w:szCs w:val="22"/>
          <w:u w:val="single"/>
        </w:rPr>
      </w:pPr>
    </w:p>
    <w:p w:rsidR="004A1D68" w:rsidRPr="006B3FA9" w:rsidRDefault="004A1D68" w:rsidP="004A1D68">
      <w:pPr>
        <w:pStyle w:val="Nadpis5"/>
        <w:rPr>
          <w:sz w:val="22"/>
          <w:szCs w:val="22"/>
          <w:u w:val="single"/>
        </w:rPr>
      </w:pPr>
      <w:r w:rsidRPr="006B3FA9">
        <w:rPr>
          <w:sz w:val="22"/>
          <w:szCs w:val="22"/>
          <w:u w:val="single"/>
        </w:rPr>
        <w:t>Základní vztahy v obci</w:t>
      </w:r>
    </w:p>
    <w:p w:rsidR="004A1D68" w:rsidRPr="006B3FA9" w:rsidRDefault="004A1D68" w:rsidP="004A1D68">
      <w:pPr>
        <w:pStyle w:val="Nadpis2"/>
        <w:jc w:val="center"/>
        <w:rPr>
          <w:rFonts w:ascii="Times New Roman" w:hAnsi="Times New Roman"/>
          <w:b/>
          <w:bCs w:val="0"/>
          <w:sz w:val="22"/>
          <w:szCs w:val="22"/>
        </w:rPr>
      </w:pPr>
    </w:p>
    <w:p w:rsidR="004A1D68" w:rsidRPr="006B3FA9" w:rsidRDefault="004A1D68" w:rsidP="004A1D68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b/>
          <w:bCs w:val="0"/>
          <w:sz w:val="22"/>
          <w:szCs w:val="22"/>
        </w:rPr>
        <w:t>Samostatná působnost obce</w:t>
      </w:r>
    </w:p>
    <w:p w:rsidR="004A1D68" w:rsidRPr="006B3FA9" w:rsidRDefault="004A1D68" w:rsidP="004A1D68">
      <w:pPr>
        <w:pStyle w:val="Nadpis4"/>
        <w:spacing w:before="120" w:after="120"/>
        <w:rPr>
          <w:sz w:val="22"/>
          <w:szCs w:val="22"/>
        </w:rPr>
      </w:pPr>
      <w:r w:rsidRPr="006B3FA9">
        <w:rPr>
          <w:sz w:val="22"/>
          <w:szCs w:val="22"/>
        </w:rPr>
        <w:t>Čl. 3</w:t>
      </w:r>
    </w:p>
    <w:p w:rsidR="004A1D68" w:rsidRPr="006B3FA9" w:rsidRDefault="004A1D68" w:rsidP="009C3F6B">
      <w:pPr>
        <w:pStyle w:val="Odstavecseseznamem"/>
        <w:numPr>
          <w:ilvl w:val="0"/>
          <w:numId w:val="43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Obec je samostatně spravována zastupitelstvem obce. Dalšími orgány obce jsou starosta, </w:t>
      </w:r>
    </w:p>
    <w:p w:rsidR="004A1D68" w:rsidRPr="006B3FA9" w:rsidRDefault="005B0673" w:rsidP="005B0673">
      <w:pPr>
        <w:ind w:left="720"/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f</w:t>
      </w:r>
      <w:r w:rsidR="00407C38" w:rsidRPr="006B3FA9">
        <w:rPr>
          <w:bCs/>
          <w:sz w:val="22"/>
          <w:szCs w:val="22"/>
        </w:rPr>
        <w:t>inanční</w:t>
      </w:r>
      <w:r w:rsidRPr="006B3FA9">
        <w:rPr>
          <w:bCs/>
          <w:sz w:val="22"/>
          <w:szCs w:val="22"/>
        </w:rPr>
        <w:t xml:space="preserve"> výbor</w:t>
      </w:r>
      <w:r w:rsidR="00407C38" w:rsidRPr="006B3FA9">
        <w:rPr>
          <w:bCs/>
          <w:sz w:val="22"/>
          <w:szCs w:val="22"/>
        </w:rPr>
        <w:t xml:space="preserve"> a kontrolní výbor</w:t>
      </w:r>
      <w:r w:rsidR="004A1D68" w:rsidRPr="006B3FA9">
        <w:rPr>
          <w:bCs/>
          <w:sz w:val="22"/>
          <w:szCs w:val="22"/>
        </w:rPr>
        <w:t>.</w:t>
      </w:r>
    </w:p>
    <w:p w:rsidR="004A1D68" w:rsidRPr="006B3FA9" w:rsidRDefault="004A1D68" w:rsidP="009C3F6B">
      <w:pPr>
        <w:pStyle w:val="Odstavecseseznamem"/>
        <w:numPr>
          <w:ilvl w:val="0"/>
          <w:numId w:val="43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Obec v samostatné působnosti spravuje záležitosti, které jsou v zájmu obce a jejích občanů. Pečuje o vytváření podmínek pro rozvoj sociální péče a pro uspokojování potřeb svých občanů (zejména</w:t>
      </w:r>
      <w:r w:rsidR="006B330C">
        <w:rPr>
          <w:bCs/>
          <w:sz w:val="22"/>
          <w:szCs w:val="22"/>
        </w:rPr>
        <w:t>,</w:t>
      </w:r>
      <w:r w:rsidRPr="006B3FA9">
        <w:rPr>
          <w:bCs/>
          <w:sz w:val="22"/>
          <w:szCs w:val="22"/>
        </w:rPr>
        <w:t xml:space="preserve"> </w:t>
      </w:r>
      <w:r w:rsidR="005B0673" w:rsidRPr="006B3FA9">
        <w:rPr>
          <w:bCs/>
          <w:sz w:val="22"/>
          <w:szCs w:val="22"/>
        </w:rPr>
        <w:t>ale ne pouze</w:t>
      </w:r>
      <w:r w:rsidR="006B330C">
        <w:rPr>
          <w:bCs/>
          <w:sz w:val="22"/>
          <w:szCs w:val="22"/>
        </w:rPr>
        <w:t>,</w:t>
      </w:r>
      <w:r w:rsidR="005B0673" w:rsidRPr="006B3FA9">
        <w:rPr>
          <w:bCs/>
          <w:sz w:val="22"/>
          <w:szCs w:val="22"/>
        </w:rPr>
        <w:t xml:space="preserve"> </w:t>
      </w:r>
      <w:r w:rsidRPr="006B3FA9">
        <w:rPr>
          <w:bCs/>
          <w:sz w:val="22"/>
          <w:szCs w:val="22"/>
        </w:rPr>
        <w:t>potřeby</w:t>
      </w:r>
      <w:r w:rsidR="005B0673" w:rsidRPr="006B3FA9">
        <w:rPr>
          <w:bCs/>
          <w:sz w:val="22"/>
          <w:szCs w:val="22"/>
        </w:rPr>
        <w:t xml:space="preserve"> péče o děti, výchovy a </w:t>
      </w:r>
      <w:proofErr w:type="gramStart"/>
      <w:r w:rsidR="005B0673" w:rsidRPr="006B3FA9">
        <w:rPr>
          <w:bCs/>
          <w:sz w:val="22"/>
          <w:szCs w:val="22"/>
        </w:rPr>
        <w:t xml:space="preserve">vzdělávání, </w:t>
      </w:r>
      <w:r w:rsidRPr="006B3FA9">
        <w:rPr>
          <w:bCs/>
          <w:sz w:val="22"/>
          <w:szCs w:val="22"/>
        </w:rPr>
        <w:t xml:space="preserve"> bydl</w:t>
      </w:r>
      <w:r w:rsidR="00407C38" w:rsidRPr="006B3FA9">
        <w:rPr>
          <w:bCs/>
          <w:sz w:val="22"/>
          <w:szCs w:val="22"/>
        </w:rPr>
        <w:t>ení</w:t>
      </w:r>
      <w:proofErr w:type="gramEnd"/>
      <w:r w:rsidR="00407C38" w:rsidRPr="006B3FA9">
        <w:rPr>
          <w:bCs/>
          <w:sz w:val="22"/>
          <w:szCs w:val="22"/>
        </w:rPr>
        <w:t xml:space="preserve">, ochrany a rozvoje zdraví, </w:t>
      </w:r>
      <w:r w:rsidRPr="006B3FA9">
        <w:rPr>
          <w:bCs/>
          <w:sz w:val="22"/>
          <w:szCs w:val="22"/>
        </w:rPr>
        <w:t>dopravy a spojů,  potřeby  informací, celkového  kulturního  rozvoje</w:t>
      </w:r>
      <w:r w:rsidR="005B0673" w:rsidRPr="006B3FA9">
        <w:rPr>
          <w:bCs/>
          <w:sz w:val="22"/>
          <w:szCs w:val="22"/>
        </w:rPr>
        <w:t xml:space="preserve">, </w:t>
      </w:r>
      <w:r w:rsidRPr="006B3FA9">
        <w:rPr>
          <w:bCs/>
          <w:sz w:val="22"/>
          <w:szCs w:val="22"/>
        </w:rPr>
        <w:t>ochrany veřejného pořádku, atd.</w:t>
      </w:r>
      <w:r w:rsidR="005B0673" w:rsidRPr="006B3FA9">
        <w:rPr>
          <w:bCs/>
          <w:sz w:val="22"/>
          <w:szCs w:val="22"/>
        </w:rPr>
        <w:t>)</w:t>
      </w:r>
      <w:r w:rsidRPr="006B3FA9">
        <w:rPr>
          <w:bCs/>
          <w:sz w:val="22"/>
          <w:szCs w:val="22"/>
        </w:rPr>
        <w:t xml:space="preserve"> </w:t>
      </w:r>
    </w:p>
    <w:p w:rsidR="004A1D68" w:rsidRPr="006B3FA9" w:rsidRDefault="004A1D68" w:rsidP="009C3F6B">
      <w:pPr>
        <w:pStyle w:val="Odstavecseseznamem"/>
        <w:numPr>
          <w:ilvl w:val="0"/>
          <w:numId w:val="43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Obec může pro výkon samostatné působnosti zakládat a zřizovat právnické osoby a organizační složky, pokud zákon nestanoví jinak.</w:t>
      </w:r>
    </w:p>
    <w:p w:rsidR="004A1D68" w:rsidRPr="006B3FA9" w:rsidRDefault="005B0673" w:rsidP="009C3F6B">
      <w:pPr>
        <w:pStyle w:val="Odstavecseseznamem"/>
        <w:numPr>
          <w:ilvl w:val="0"/>
          <w:numId w:val="43"/>
        </w:numPr>
        <w:rPr>
          <w:b/>
          <w:bCs/>
          <w:sz w:val="22"/>
          <w:szCs w:val="22"/>
        </w:rPr>
      </w:pPr>
      <w:r w:rsidRPr="006B3FA9">
        <w:rPr>
          <w:bCs/>
          <w:sz w:val="22"/>
          <w:szCs w:val="22"/>
        </w:rPr>
        <w:t>Obec řídí a usměrňuje po</w:t>
      </w:r>
      <w:r w:rsidR="004A1D68" w:rsidRPr="006B3FA9">
        <w:rPr>
          <w:bCs/>
          <w:sz w:val="22"/>
          <w:szCs w:val="22"/>
        </w:rPr>
        <w:t xml:space="preserve"> linii finančního</w:t>
      </w:r>
      <w:r w:rsidR="00407C38" w:rsidRPr="006B3FA9">
        <w:rPr>
          <w:bCs/>
          <w:sz w:val="22"/>
          <w:szCs w:val="22"/>
        </w:rPr>
        <w:t xml:space="preserve"> a personálního</w:t>
      </w:r>
      <w:r w:rsidR="004A1D68" w:rsidRPr="006B3FA9">
        <w:rPr>
          <w:bCs/>
          <w:sz w:val="22"/>
          <w:szCs w:val="22"/>
        </w:rPr>
        <w:t xml:space="preserve"> řízení dětskou skupinu „Větříček“ registrovanou u Ministerstva práce a sociálních věcí.</w:t>
      </w:r>
    </w:p>
    <w:p w:rsidR="004A1D68" w:rsidRPr="006B3FA9" w:rsidRDefault="004A1D68" w:rsidP="004A1D68">
      <w:pPr>
        <w:pStyle w:val="Nadpis5"/>
        <w:rPr>
          <w:sz w:val="22"/>
          <w:szCs w:val="22"/>
        </w:rPr>
      </w:pPr>
    </w:p>
    <w:p w:rsidR="004A1D68" w:rsidRPr="006B3FA9" w:rsidRDefault="004A1D68" w:rsidP="004A1D68">
      <w:pPr>
        <w:pStyle w:val="Nadpis4"/>
        <w:rPr>
          <w:sz w:val="22"/>
          <w:szCs w:val="22"/>
        </w:rPr>
      </w:pPr>
      <w:r w:rsidRPr="006B3FA9">
        <w:rPr>
          <w:sz w:val="22"/>
          <w:szCs w:val="22"/>
        </w:rPr>
        <w:t>Majetek obce</w:t>
      </w:r>
    </w:p>
    <w:p w:rsidR="004A1D68" w:rsidRPr="006B3FA9" w:rsidRDefault="004A1D68" w:rsidP="004A1D68">
      <w:pPr>
        <w:pStyle w:val="Nadpis4"/>
        <w:spacing w:before="120" w:after="120"/>
        <w:rPr>
          <w:sz w:val="22"/>
          <w:szCs w:val="22"/>
        </w:rPr>
      </w:pPr>
      <w:r w:rsidRPr="006B3FA9">
        <w:rPr>
          <w:sz w:val="22"/>
          <w:szCs w:val="22"/>
        </w:rPr>
        <w:t>Čl. 4</w:t>
      </w:r>
    </w:p>
    <w:p w:rsidR="004A1D68" w:rsidRPr="006B3FA9" w:rsidRDefault="004A1D68" w:rsidP="009C3F6B">
      <w:pPr>
        <w:pStyle w:val="Odstavecseseznamem"/>
        <w:numPr>
          <w:ilvl w:val="0"/>
          <w:numId w:val="44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Majetek obce musí být využíván účelně a hospodárně v souladu s jejími zájmy a úkoly vyplývajícími </w:t>
      </w:r>
      <w:proofErr w:type="gramStart"/>
      <w:r w:rsidRPr="006B3FA9">
        <w:rPr>
          <w:bCs/>
          <w:sz w:val="22"/>
          <w:szCs w:val="22"/>
        </w:rPr>
        <w:t>ze</w:t>
      </w:r>
      <w:proofErr w:type="gramEnd"/>
      <w:r w:rsidRPr="006B3FA9">
        <w:rPr>
          <w:bCs/>
          <w:sz w:val="22"/>
          <w:szCs w:val="22"/>
        </w:rPr>
        <w:t xml:space="preserve"> zákonem vymezené působnosti.  </w:t>
      </w:r>
    </w:p>
    <w:p w:rsidR="004A1D68" w:rsidRPr="006B3FA9" w:rsidRDefault="004A1D68" w:rsidP="009C3F6B">
      <w:pPr>
        <w:pStyle w:val="Odstavecseseznamem"/>
        <w:numPr>
          <w:ilvl w:val="0"/>
          <w:numId w:val="44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Obec </w:t>
      </w:r>
      <w:r w:rsidR="005B0673" w:rsidRPr="006B3FA9">
        <w:rPr>
          <w:bCs/>
          <w:sz w:val="22"/>
          <w:szCs w:val="22"/>
        </w:rPr>
        <w:t xml:space="preserve">je povinna </w:t>
      </w:r>
      <w:proofErr w:type="gramStart"/>
      <w:r w:rsidRPr="006B3FA9">
        <w:rPr>
          <w:bCs/>
          <w:sz w:val="22"/>
          <w:szCs w:val="22"/>
        </w:rPr>
        <w:t>pečovat  o</w:t>
      </w:r>
      <w:proofErr w:type="gramEnd"/>
      <w:r w:rsidRPr="006B3FA9">
        <w:rPr>
          <w:bCs/>
          <w:sz w:val="22"/>
          <w:szCs w:val="22"/>
        </w:rPr>
        <w:t xml:space="preserve">  zachování  a  rozvoj  svého  majetku  a  vést  jeho  evidenci. </w:t>
      </w:r>
    </w:p>
    <w:p w:rsidR="004A1D68" w:rsidRPr="006B3FA9" w:rsidRDefault="006B330C" w:rsidP="009C3F6B">
      <w:pPr>
        <w:pStyle w:val="Odstavecseseznamem"/>
        <w:numPr>
          <w:ilvl w:val="0"/>
          <w:numId w:val="4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Majetek obce </w:t>
      </w:r>
      <w:proofErr w:type="gramStart"/>
      <w:r w:rsidR="004A1D68" w:rsidRPr="006B3FA9">
        <w:rPr>
          <w:bCs/>
          <w:sz w:val="22"/>
          <w:szCs w:val="22"/>
        </w:rPr>
        <w:t>mus</w:t>
      </w:r>
      <w:r w:rsidR="00407C38" w:rsidRPr="006B3FA9">
        <w:rPr>
          <w:bCs/>
          <w:sz w:val="22"/>
          <w:szCs w:val="22"/>
        </w:rPr>
        <w:t>í  být</w:t>
      </w:r>
      <w:proofErr w:type="gramEnd"/>
      <w:r w:rsidR="00407C38" w:rsidRPr="006B3FA9">
        <w:rPr>
          <w:bCs/>
          <w:sz w:val="22"/>
          <w:szCs w:val="22"/>
        </w:rPr>
        <w:t xml:space="preserve">  chráněn před zničením, </w:t>
      </w:r>
      <w:r w:rsidR="005B0673" w:rsidRPr="006B3FA9">
        <w:rPr>
          <w:bCs/>
          <w:sz w:val="22"/>
          <w:szCs w:val="22"/>
        </w:rPr>
        <w:t xml:space="preserve">poškozením, </w:t>
      </w:r>
      <w:r w:rsidR="004A1D68" w:rsidRPr="006B3FA9">
        <w:rPr>
          <w:bCs/>
          <w:sz w:val="22"/>
          <w:szCs w:val="22"/>
        </w:rPr>
        <w:t>odcizením,  zneužitím  a  neoprávněnými  zásahy.</w:t>
      </w:r>
    </w:p>
    <w:p w:rsidR="004A1D68" w:rsidRPr="006B3FA9" w:rsidRDefault="004A1D68" w:rsidP="009C3F6B">
      <w:pPr>
        <w:pStyle w:val="Odstavecseseznamem"/>
        <w:numPr>
          <w:ilvl w:val="0"/>
          <w:numId w:val="44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Obec nesmí ručit za závazky ani fyzických ani právnických osob. Výjimky jsou taxativně vymezeny v zákoně č.</w:t>
      </w:r>
      <w:r w:rsidR="00676288">
        <w:rPr>
          <w:bCs/>
          <w:sz w:val="22"/>
          <w:szCs w:val="22"/>
        </w:rPr>
        <w:t xml:space="preserve"> </w:t>
      </w:r>
      <w:r w:rsidRPr="006B3FA9">
        <w:rPr>
          <w:bCs/>
          <w:sz w:val="22"/>
          <w:szCs w:val="22"/>
        </w:rPr>
        <w:t>128/2000 Sb</w:t>
      </w:r>
      <w:r w:rsidR="005B0673" w:rsidRPr="006B3FA9">
        <w:rPr>
          <w:bCs/>
          <w:sz w:val="22"/>
          <w:szCs w:val="22"/>
        </w:rPr>
        <w:t>.,</w:t>
      </w:r>
      <w:r w:rsidRPr="006B3FA9">
        <w:rPr>
          <w:bCs/>
          <w:sz w:val="22"/>
          <w:szCs w:val="22"/>
        </w:rPr>
        <w:t xml:space="preserve"> o obcích, ve znění pozdějších předpisů.</w:t>
      </w:r>
    </w:p>
    <w:p w:rsidR="004A1D68" w:rsidRPr="006B3FA9" w:rsidRDefault="004A1D68" w:rsidP="004A1D68">
      <w:pPr>
        <w:rPr>
          <w:b/>
          <w:bCs/>
          <w:sz w:val="22"/>
          <w:szCs w:val="22"/>
        </w:rPr>
      </w:pPr>
    </w:p>
    <w:p w:rsidR="004A1D68" w:rsidRPr="006B3FA9" w:rsidRDefault="004A1D68" w:rsidP="004A1D68">
      <w:pPr>
        <w:pStyle w:val="Nadpis3"/>
        <w:rPr>
          <w:rFonts w:ascii="Times New Roman" w:hAnsi="Times New Roman"/>
          <w:b/>
          <w:bCs w:val="0"/>
          <w:sz w:val="22"/>
          <w:szCs w:val="22"/>
        </w:rPr>
      </w:pPr>
      <w:r w:rsidRPr="006B3FA9">
        <w:rPr>
          <w:rFonts w:ascii="Times New Roman" w:hAnsi="Times New Roman"/>
          <w:b/>
          <w:bCs w:val="0"/>
          <w:sz w:val="22"/>
          <w:szCs w:val="22"/>
        </w:rPr>
        <w:t>Hospodaření a rozpočet obce</w:t>
      </w:r>
    </w:p>
    <w:p w:rsidR="004A1D68" w:rsidRPr="006B3FA9" w:rsidRDefault="004A1D68" w:rsidP="004A1D68">
      <w:pPr>
        <w:pStyle w:val="Nadpis4"/>
        <w:spacing w:before="120" w:after="120"/>
        <w:rPr>
          <w:sz w:val="22"/>
          <w:szCs w:val="22"/>
        </w:rPr>
      </w:pPr>
      <w:r w:rsidRPr="006B3FA9">
        <w:rPr>
          <w:sz w:val="22"/>
          <w:szCs w:val="22"/>
        </w:rPr>
        <w:t>Čl. 5</w:t>
      </w:r>
    </w:p>
    <w:p w:rsidR="00F66511" w:rsidRPr="006B3FA9" w:rsidRDefault="00F66511" w:rsidP="009C3F6B">
      <w:pPr>
        <w:pStyle w:val="Odstavecseseznamem"/>
        <w:numPr>
          <w:ilvl w:val="0"/>
          <w:numId w:val="45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Hospodaření obce se řídí </w:t>
      </w:r>
      <w:r w:rsidR="005B0673" w:rsidRPr="006B3FA9">
        <w:rPr>
          <w:bCs/>
          <w:sz w:val="22"/>
          <w:szCs w:val="22"/>
        </w:rPr>
        <w:t xml:space="preserve">rozpočtem, </w:t>
      </w:r>
      <w:r w:rsidR="006B330C">
        <w:rPr>
          <w:bCs/>
          <w:sz w:val="22"/>
          <w:szCs w:val="22"/>
        </w:rPr>
        <w:t>který</w:t>
      </w:r>
      <w:r w:rsidRPr="006B3FA9">
        <w:rPr>
          <w:bCs/>
          <w:sz w:val="22"/>
          <w:szCs w:val="22"/>
        </w:rPr>
        <w:t xml:space="preserve"> </w:t>
      </w:r>
      <w:proofErr w:type="gramStart"/>
      <w:r w:rsidRPr="006B3FA9">
        <w:rPr>
          <w:bCs/>
          <w:sz w:val="22"/>
          <w:szCs w:val="22"/>
        </w:rPr>
        <w:t>je  pro</w:t>
      </w:r>
      <w:proofErr w:type="gramEnd"/>
      <w:r w:rsidRPr="006B3FA9">
        <w:rPr>
          <w:bCs/>
          <w:sz w:val="22"/>
          <w:szCs w:val="22"/>
        </w:rPr>
        <w:t xml:space="preserve">  obec finančním plánem na příslušný rozpočtový rok, který  je  shodný  s  rokem kalendářním. Rozpočet se schvaluje jako vyrovnaný. Rozpočet může být přebytkový, jestliže některé příjmy jsou určeny k využití až v </w:t>
      </w:r>
      <w:r w:rsidRPr="006B3FA9">
        <w:rPr>
          <w:bCs/>
          <w:sz w:val="22"/>
          <w:szCs w:val="22"/>
        </w:rPr>
        <w:lastRenderedPageBreak/>
        <w:t>následujících letech nebo jsou-li určeny k</w:t>
      </w:r>
      <w:r w:rsidR="005B0673" w:rsidRPr="006B3FA9">
        <w:rPr>
          <w:bCs/>
          <w:sz w:val="22"/>
          <w:szCs w:val="22"/>
        </w:rPr>
        <w:t>e</w:t>
      </w:r>
      <w:r w:rsidRPr="006B3FA9">
        <w:rPr>
          <w:bCs/>
          <w:sz w:val="22"/>
          <w:szCs w:val="22"/>
        </w:rPr>
        <w:t> splácení úvěrů z minulých let.</w:t>
      </w:r>
      <w:r w:rsidRPr="006B3FA9">
        <w:rPr>
          <w:bCs/>
          <w:sz w:val="22"/>
          <w:szCs w:val="22"/>
        </w:rPr>
        <w:br/>
      </w:r>
    </w:p>
    <w:p w:rsidR="00F66511" w:rsidRPr="006B3FA9" w:rsidRDefault="00F66511" w:rsidP="009C3F6B">
      <w:pPr>
        <w:pStyle w:val="Odstavecseseznamem"/>
        <w:numPr>
          <w:ilvl w:val="0"/>
          <w:numId w:val="45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Rozpočet může být i schodkový, ale jen v případě, že schodek bude možno uhradit buď finančními prostředky z minulých let nebo smluvně zabezpečenou půjčkou, úvěrem nebo návratnou finanční výpomocí.  </w:t>
      </w:r>
    </w:p>
    <w:p w:rsidR="004A1D68" w:rsidRPr="006B3FA9" w:rsidRDefault="004A1D68" w:rsidP="005B0673">
      <w:pPr>
        <w:rPr>
          <w:bCs/>
          <w:sz w:val="22"/>
          <w:szCs w:val="22"/>
        </w:rPr>
      </w:pPr>
    </w:p>
    <w:p w:rsidR="00D751E7" w:rsidRDefault="006B330C" w:rsidP="00D751E7">
      <w:pPr>
        <w:pStyle w:val="Odstavecseseznamem"/>
        <w:numPr>
          <w:ilvl w:val="0"/>
          <w:numId w:val="4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Pravidla hospodaření</w:t>
      </w:r>
      <w:r w:rsidR="004A1D68" w:rsidRPr="006B3FA9">
        <w:rPr>
          <w:bCs/>
          <w:sz w:val="22"/>
          <w:szCs w:val="22"/>
        </w:rPr>
        <w:t xml:space="preserve"> s finančními prostředky obce stanovuje </w:t>
      </w:r>
      <w:proofErr w:type="gramStart"/>
      <w:r w:rsidR="004A1D68" w:rsidRPr="006B3FA9">
        <w:rPr>
          <w:bCs/>
          <w:sz w:val="22"/>
          <w:szCs w:val="22"/>
        </w:rPr>
        <w:t>a  tvorbu</w:t>
      </w:r>
      <w:proofErr w:type="gramEnd"/>
      <w:r w:rsidR="004A1D68" w:rsidRPr="006B3FA9">
        <w:rPr>
          <w:bCs/>
          <w:sz w:val="22"/>
          <w:szCs w:val="22"/>
        </w:rPr>
        <w:t>,  postavení,  obsah a funkce rozpočtu upravuje zákon č. 250/2000 Sb.</w:t>
      </w:r>
      <w:r w:rsidR="00D751E7">
        <w:rPr>
          <w:bCs/>
          <w:sz w:val="22"/>
          <w:szCs w:val="22"/>
        </w:rPr>
        <w:t>,</w:t>
      </w:r>
      <w:r w:rsidR="00D751E7" w:rsidRPr="00D751E7">
        <w:t xml:space="preserve"> </w:t>
      </w:r>
      <w:r w:rsidR="00D751E7" w:rsidRPr="00D751E7">
        <w:rPr>
          <w:bCs/>
          <w:sz w:val="22"/>
          <w:szCs w:val="22"/>
        </w:rPr>
        <w:t>o rozpočtových pravidlech územních rozpočtů</w:t>
      </w:r>
      <w:r w:rsidR="00D751E7">
        <w:rPr>
          <w:bCs/>
          <w:sz w:val="22"/>
          <w:szCs w:val="22"/>
        </w:rPr>
        <w:t>, ve znění pozdějších předpisů, a předpisy související a zákon provádějící</w:t>
      </w:r>
      <w:r w:rsidR="00AF5EC6">
        <w:rPr>
          <w:bCs/>
          <w:sz w:val="22"/>
          <w:szCs w:val="22"/>
        </w:rPr>
        <w:t>.</w:t>
      </w:r>
    </w:p>
    <w:p w:rsidR="00D751E7" w:rsidRPr="00D751E7" w:rsidRDefault="00D751E7" w:rsidP="00D751E7">
      <w:pPr>
        <w:pStyle w:val="Odstavecseseznamem"/>
        <w:rPr>
          <w:bCs/>
          <w:sz w:val="22"/>
          <w:szCs w:val="22"/>
        </w:rPr>
      </w:pPr>
    </w:p>
    <w:p w:rsidR="00AF5EC6" w:rsidRPr="00592CC5" w:rsidRDefault="00AF5EC6" w:rsidP="00AF5EC6">
      <w:pPr>
        <w:pStyle w:val="Odstavecseseznamem"/>
        <w:numPr>
          <w:ilvl w:val="0"/>
          <w:numId w:val="45"/>
        </w:numPr>
        <w:rPr>
          <w:bCs/>
          <w:sz w:val="22"/>
          <w:szCs w:val="22"/>
        </w:rPr>
      </w:pPr>
      <w:r w:rsidRPr="00592CC5">
        <w:rPr>
          <w:bCs/>
          <w:sz w:val="22"/>
          <w:szCs w:val="22"/>
        </w:rPr>
        <w:t xml:space="preserve">Obec je povinna mj. zabezpečovat veřejnosprávní kontrolu dle zákona č. 320/2001 Sb., o finanční kontrole ve veřejné správě a o změně některých zákonů (zákon o finanční kontrole), ve znění pozdějších předpisů. </w:t>
      </w:r>
    </w:p>
    <w:p w:rsidR="00AF5EC6" w:rsidRPr="00AF5EC6" w:rsidRDefault="00AF5EC6" w:rsidP="00AF5EC6">
      <w:pPr>
        <w:pStyle w:val="Odstavecseseznamem"/>
        <w:rPr>
          <w:bCs/>
          <w:sz w:val="22"/>
          <w:szCs w:val="22"/>
          <w:highlight w:val="green"/>
        </w:rPr>
      </w:pPr>
    </w:p>
    <w:p w:rsidR="00AF5EC6" w:rsidRDefault="00AF5EC6" w:rsidP="00AF5EC6">
      <w:pPr>
        <w:pStyle w:val="Odstavecseseznamem"/>
        <w:numPr>
          <w:ilvl w:val="0"/>
          <w:numId w:val="45"/>
        </w:numPr>
        <w:tabs>
          <w:tab w:val="left" w:pos="763"/>
        </w:tabs>
        <w:rPr>
          <w:b/>
          <w:bCs/>
          <w:sz w:val="22"/>
          <w:szCs w:val="22"/>
        </w:rPr>
      </w:pPr>
      <w:r w:rsidRPr="006B3FA9">
        <w:rPr>
          <w:bCs/>
          <w:sz w:val="22"/>
          <w:szCs w:val="22"/>
        </w:rPr>
        <w:t>Obsahem rozpočtu jsou</w:t>
      </w:r>
      <w:r w:rsidRPr="006B3FA9">
        <w:rPr>
          <w:b/>
          <w:bCs/>
          <w:sz w:val="22"/>
          <w:szCs w:val="22"/>
        </w:rPr>
        <w:t xml:space="preserve"> jeho příjmy a výdaje a ostatní peněžní operace, včetně tvorby a použití peněžních fondů.</w:t>
      </w:r>
    </w:p>
    <w:p w:rsidR="00F66511" w:rsidRPr="006B3FA9" w:rsidRDefault="00F66511" w:rsidP="004A1D68">
      <w:pPr>
        <w:pStyle w:val="Nadpis2"/>
        <w:jc w:val="left"/>
        <w:rPr>
          <w:rFonts w:ascii="Times New Roman" w:hAnsi="Times New Roman"/>
          <w:b/>
          <w:bCs w:val="0"/>
          <w:sz w:val="22"/>
          <w:szCs w:val="22"/>
        </w:rPr>
      </w:pPr>
    </w:p>
    <w:p w:rsidR="004A1D68" w:rsidRPr="006B3FA9" w:rsidRDefault="004A1D68" w:rsidP="004A1D68">
      <w:pPr>
        <w:pStyle w:val="Nadpis2"/>
        <w:jc w:val="left"/>
        <w:rPr>
          <w:rFonts w:ascii="Times New Roman" w:hAnsi="Times New Roman"/>
          <w:b/>
          <w:bCs w:val="0"/>
          <w:sz w:val="22"/>
          <w:szCs w:val="22"/>
        </w:rPr>
      </w:pPr>
      <w:r w:rsidRPr="006B3FA9">
        <w:rPr>
          <w:rFonts w:ascii="Times New Roman" w:hAnsi="Times New Roman"/>
          <w:b/>
          <w:bCs w:val="0"/>
          <w:sz w:val="22"/>
          <w:szCs w:val="22"/>
        </w:rPr>
        <w:t>Př</w:t>
      </w:r>
      <w:r w:rsidR="00F66511" w:rsidRPr="006B3FA9">
        <w:rPr>
          <w:rFonts w:ascii="Times New Roman" w:hAnsi="Times New Roman"/>
          <w:b/>
          <w:bCs w:val="0"/>
          <w:sz w:val="22"/>
          <w:szCs w:val="22"/>
        </w:rPr>
        <w:t>íjmy rozpočtu obce tvoří příjmy</w:t>
      </w:r>
      <w:r w:rsidRPr="006B3FA9">
        <w:rPr>
          <w:rFonts w:ascii="Times New Roman" w:hAnsi="Times New Roman"/>
          <w:b/>
          <w:bCs w:val="0"/>
          <w:sz w:val="22"/>
          <w:szCs w:val="22"/>
        </w:rPr>
        <w:t>:</w:t>
      </w:r>
    </w:p>
    <w:p w:rsidR="004A1D68" w:rsidRPr="006B3FA9" w:rsidRDefault="004A1D68" w:rsidP="009C3F6B">
      <w:pPr>
        <w:pStyle w:val="Seznam2"/>
        <w:numPr>
          <w:ilvl w:val="0"/>
          <w:numId w:val="2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vlastního majetku a majetkových práv</w:t>
      </w:r>
    </w:p>
    <w:p w:rsidR="004A1D68" w:rsidRPr="006B3FA9" w:rsidRDefault="004A1D68" w:rsidP="009C3F6B">
      <w:pPr>
        <w:pStyle w:val="Seznam2"/>
        <w:numPr>
          <w:ilvl w:val="0"/>
          <w:numId w:val="2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příjmů z pověření výkonu státní   </w:t>
      </w:r>
    </w:p>
    <w:p w:rsidR="004A1D68" w:rsidRPr="006B3FA9" w:rsidRDefault="004A1D68" w:rsidP="004A1D68">
      <w:pPr>
        <w:pStyle w:val="Seznam2"/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správy (správní poplatky, pokuty, odvody)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místních poplatků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výnosů daní nebo podílu na těchto výnosech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dotací státního rozpočtu, ze státních fondů, z dotací z rozpočtu kraje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prostředků ze správní činnosti ostatních orgánů státní správy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přijatých darů a příspěvků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jiných příjmů podle zvláštních zákonů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návratných zdrojů</w:t>
      </w:r>
    </w:p>
    <w:p w:rsidR="004A1D68" w:rsidRPr="006B3FA9" w:rsidRDefault="004A1D68" w:rsidP="009C3F6B">
      <w:pPr>
        <w:pStyle w:val="Seznam3"/>
        <w:numPr>
          <w:ilvl w:val="0"/>
          <w:numId w:val="3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 návratné finanční výpomoci</w:t>
      </w:r>
      <w:r w:rsidR="005B0673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Nadpis2"/>
        <w:jc w:val="left"/>
        <w:rPr>
          <w:rFonts w:ascii="Times New Roman" w:hAnsi="Times New Roman"/>
          <w:b/>
          <w:bCs w:val="0"/>
          <w:sz w:val="22"/>
          <w:szCs w:val="22"/>
        </w:rPr>
      </w:pPr>
    </w:p>
    <w:p w:rsidR="004A1D68" w:rsidRPr="006B3FA9" w:rsidRDefault="00F66511" w:rsidP="004A1D68">
      <w:pPr>
        <w:pStyle w:val="Nadpis2"/>
        <w:jc w:val="left"/>
        <w:rPr>
          <w:rFonts w:ascii="Times New Roman" w:hAnsi="Times New Roman"/>
          <w:b/>
          <w:bCs w:val="0"/>
          <w:sz w:val="22"/>
          <w:szCs w:val="22"/>
        </w:rPr>
      </w:pPr>
      <w:r w:rsidRPr="006B3FA9">
        <w:rPr>
          <w:rFonts w:ascii="Times New Roman" w:hAnsi="Times New Roman"/>
          <w:b/>
          <w:bCs w:val="0"/>
          <w:sz w:val="22"/>
          <w:szCs w:val="22"/>
        </w:rPr>
        <w:t>Výdaji rozpočtu jsou výdaje</w:t>
      </w:r>
      <w:r w:rsidR="004A1D68" w:rsidRPr="006B3FA9">
        <w:rPr>
          <w:rFonts w:ascii="Times New Roman" w:hAnsi="Times New Roman"/>
          <w:b/>
          <w:bCs w:val="0"/>
          <w:sz w:val="22"/>
          <w:szCs w:val="22"/>
        </w:rPr>
        <w:t>: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ze zákonných závazků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na vlastní činnost (zejména spojené s péčí o majetek a jeho rozvoj)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spojené s výkonem státní správy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vyplývající ze závazků z uzavřených smluvních vztahů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ze závazků přijatých v rámci spolupráce s jinými obcemi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na úhradu úroků z přijatých půjček a úvěrů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na podporu veřejně prospěšné činnosti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na dary a příspěvky na sociální</w:t>
      </w:r>
      <w:r w:rsidR="00F66511" w:rsidRPr="006B3FA9">
        <w:rPr>
          <w:rFonts w:ascii="Times New Roman" w:hAnsi="Times New Roman"/>
          <w:b w:val="0"/>
          <w:bCs/>
          <w:sz w:val="22"/>
          <w:szCs w:val="22"/>
        </w:rPr>
        <w:t>, sportovní, kulturní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nebo humanitární účely</w:t>
      </w:r>
    </w:p>
    <w:p w:rsidR="004A1D68" w:rsidRPr="006B3FA9" w:rsidRDefault="004A1D68" w:rsidP="009C3F6B">
      <w:pPr>
        <w:pStyle w:val="Seznam2"/>
        <w:numPr>
          <w:ilvl w:val="0"/>
          <w:numId w:val="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na splátky půjček, úvěrů a návratných výpomocí</w:t>
      </w:r>
      <w:r w:rsidR="005B0673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ind w:left="408"/>
        <w:jc w:val="both"/>
        <w:rPr>
          <w:b/>
          <w:bCs/>
          <w:sz w:val="22"/>
          <w:szCs w:val="22"/>
        </w:rPr>
      </w:pPr>
    </w:p>
    <w:p w:rsidR="004A1D68" w:rsidRPr="00592CC5" w:rsidRDefault="00F66511" w:rsidP="009C3F6B">
      <w:pPr>
        <w:pStyle w:val="Zkladntextodsazen"/>
        <w:numPr>
          <w:ilvl w:val="0"/>
          <w:numId w:val="45"/>
        </w:numPr>
        <w:jc w:val="left"/>
        <w:rPr>
          <w:sz w:val="22"/>
          <w:szCs w:val="22"/>
        </w:rPr>
      </w:pPr>
      <w:r w:rsidRPr="00592CC5">
        <w:rPr>
          <w:sz w:val="22"/>
          <w:szCs w:val="22"/>
        </w:rPr>
        <w:t>Obec vypracovává rozpočet v</w:t>
      </w:r>
      <w:r w:rsidR="004A1D68" w:rsidRPr="00592CC5">
        <w:rPr>
          <w:sz w:val="22"/>
          <w:szCs w:val="22"/>
        </w:rPr>
        <w:t xml:space="preserve"> návaznost </w:t>
      </w:r>
      <w:proofErr w:type="gramStart"/>
      <w:r w:rsidR="004A1D68" w:rsidRPr="00592CC5">
        <w:rPr>
          <w:sz w:val="22"/>
          <w:szCs w:val="22"/>
        </w:rPr>
        <w:t>na  svůj</w:t>
      </w:r>
      <w:proofErr w:type="gramEnd"/>
      <w:r w:rsidR="004A1D68" w:rsidRPr="00592CC5">
        <w:rPr>
          <w:sz w:val="22"/>
          <w:szCs w:val="22"/>
        </w:rPr>
        <w:t xml:space="preserve">  rozpočtový  výhled</w:t>
      </w:r>
      <w:r w:rsidR="006B330C" w:rsidRPr="00592CC5">
        <w:rPr>
          <w:sz w:val="22"/>
          <w:szCs w:val="22"/>
        </w:rPr>
        <w:t>, který se zpracovává vždy na následující dva roky</w:t>
      </w:r>
      <w:r w:rsidR="004A1D68" w:rsidRPr="00592CC5">
        <w:rPr>
          <w:sz w:val="22"/>
          <w:szCs w:val="22"/>
        </w:rPr>
        <w:t xml:space="preserve">,  na  státní  rozpočet  a  rozpočet  kraje. </w:t>
      </w:r>
    </w:p>
    <w:p w:rsidR="00F66511" w:rsidRPr="00592CC5" w:rsidRDefault="006B330C" w:rsidP="009C3F6B">
      <w:pPr>
        <w:pStyle w:val="Zkladntextodsazen"/>
        <w:numPr>
          <w:ilvl w:val="0"/>
          <w:numId w:val="45"/>
        </w:numPr>
        <w:jc w:val="left"/>
        <w:rPr>
          <w:sz w:val="22"/>
          <w:szCs w:val="22"/>
        </w:rPr>
      </w:pPr>
      <w:r w:rsidRPr="00592CC5">
        <w:rPr>
          <w:sz w:val="22"/>
          <w:szCs w:val="22"/>
        </w:rPr>
        <w:t xml:space="preserve">Návrh rozpočtu musí </w:t>
      </w:r>
      <w:proofErr w:type="gramStart"/>
      <w:r w:rsidR="005B0673" w:rsidRPr="00592CC5">
        <w:rPr>
          <w:sz w:val="22"/>
          <w:szCs w:val="22"/>
        </w:rPr>
        <w:t>b</w:t>
      </w:r>
      <w:r w:rsidR="00F66511" w:rsidRPr="00592CC5">
        <w:rPr>
          <w:sz w:val="22"/>
          <w:szCs w:val="22"/>
        </w:rPr>
        <w:t>ýt  zveřejněn</w:t>
      </w:r>
      <w:proofErr w:type="gramEnd"/>
      <w:r w:rsidR="00F66511" w:rsidRPr="00592CC5">
        <w:rPr>
          <w:sz w:val="22"/>
          <w:szCs w:val="22"/>
        </w:rPr>
        <w:t xml:space="preserve"> </w:t>
      </w:r>
      <w:r w:rsidR="005B0673" w:rsidRPr="00592CC5">
        <w:rPr>
          <w:sz w:val="22"/>
          <w:szCs w:val="22"/>
        </w:rPr>
        <w:t>na úřední desce obce</w:t>
      </w:r>
      <w:r w:rsidR="00F66511" w:rsidRPr="00592CC5">
        <w:rPr>
          <w:sz w:val="22"/>
          <w:szCs w:val="22"/>
        </w:rPr>
        <w:t xml:space="preserve"> nejméně po dobu 15 dnů  před  jeho</w:t>
      </w:r>
      <w:r w:rsidR="005B0673" w:rsidRPr="00592CC5">
        <w:rPr>
          <w:sz w:val="22"/>
          <w:szCs w:val="22"/>
        </w:rPr>
        <w:t xml:space="preserve"> závěrečným</w:t>
      </w:r>
      <w:r w:rsidR="00F66511" w:rsidRPr="00592CC5">
        <w:rPr>
          <w:sz w:val="22"/>
          <w:szCs w:val="22"/>
        </w:rPr>
        <w:t xml:space="preserve"> projednáváním v zastupitelstvu obce.</w:t>
      </w:r>
    </w:p>
    <w:p w:rsidR="004A1D68" w:rsidRDefault="004A1D68" w:rsidP="009C3F6B">
      <w:pPr>
        <w:pStyle w:val="Zkladntextodsazen"/>
        <w:numPr>
          <w:ilvl w:val="0"/>
          <w:numId w:val="45"/>
        </w:numPr>
        <w:jc w:val="left"/>
        <w:rPr>
          <w:sz w:val="22"/>
          <w:szCs w:val="22"/>
        </w:rPr>
      </w:pPr>
      <w:r w:rsidRPr="00592CC5">
        <w:rPr>
          <w:sz w:val="22"/>
          <w:szCs w:val="22"/>
        </w:rPr>
        <w:t>Roz</w:t>
      </w:r>
      <w:r w:rsidR="00F66511" w:rsidRPr="00592CC5">
        <w:rPr>
          <w:sz w:val="22"/>
          <w:szCs w:val="22"/>
        </w:rPr>
        <w:t>počet se zpracovává v třídění</w:t>
      </w:r>
      <w:r w:rsidRPr="00592CC5">
        <w:rPr>
          <w:sz w:val="22"/>
          <w:szCs w:val="22"/>
        </w:rPr>
        <w:t xml:space="preserve"> podle rozpočtové skladby</w:t>
      </w:r>
      <w:r w:rsidR="00F66511" w:rsidRPr="00592CC5">
        <w:rPr>
          <w:sz w:val="22"/>
          <w:szCs w:val="22"/>
        </w:rPr>
        <w:t xml:space="preserve">. Vyjadřuje závazné ukazatele, </w:t>
      </w:r>
      <w:r w:rsidRPr="00592CC5">
        <w:rPr>
          <w:sz w:val="22"/>
          <w:szCs w:val="22"/>
        </w:rPr>
        <w:t xml:space="preserve">jimiž se musí řídit výkonné orgány obce, právnické osoby zřízené nebo založené obcí a příjemci dotací nebo příspěvků z rozpočtu. </w:t>
      </w:r>
    </w:p>
    <w:p w:rsidR="00592CC5" w:rsidRDefault="004A1D68" w:rsidP="00592CC5">
      <w:pPr>
        <w:pStyle w:val="Zkladntextodsazen"/>
        <w:numPr>
          <w:ilvl w:val="0"/>
          <w:numId w:val="45"/>
        </w:numPr>
        <w:jc w:val="left"/>
        <w:rPr>
          <w:sz w:val="22"/>
          <w:szCs w:val="22"/>
        </w:rPr>
      </w:pPr>
      <w:r w:rsidRPr="00592CC5">
        <w:rPr>
          <w:sz w:val="22"/>
          <w:szCs w:val="22"/>
        </w:rPr>
        <w:t xml:space="preserve">Obec uskutečňuje své </w:t>
      </w:r>
      <w:proofErr w:type="gramStart"/>
      <w:r w:rsidRPr="00592CC5">
        <w:rPr>
          <w:sz w:val="22"/>
          <w:szCs w:val="22"/>
        </w:rPr>
        <w:t>hospodaření  v</w:t>
      </w:r>
      <w:proofErr w:type="gramEnd"/>
      <w:r w:rsidRPr="00592CC5">
        <w:rPr>
          <w:sz w:val="22"/>
          <w:szCs w:val="22"/>
        </w:rPr>
        <w:t xml:space="preserve">  souladu se schváleným rozpočtem a  provádí  pravidelnou,  systematickou a úplnou kontrolu svého hospodaření a hospod</w:t>
      </w:r>
      <w:r w:rsidR="00F66511" w:rsidRPr="00592CC5">
        <w:rPr>
          <w:sz w:val="22"/>
          <w:szCs w:val="22"/>
        </w:rPr>
        <w:t xml:space="preserve">aření </w:t>
      </w:r>
      <w:r w:rsidRPr="00592CC5">
        <w:rPr>
          <w:sz w:val="22"/>
          <w:szCs w:val="22"/>
        </w:rPr>
        <w:t xml:space="preserve"> a zařízení po celý rozpočtový rok.</w:t>
      </w:r>
      <w:r w:rsidR="00F66511" w:rsidRPr="00592CC5">
        <w:rPr>
          <w:sz w:val="22"/>
          <w:szCs w:val="22"/>
        </w:rPr>
        <w:t xml:space="preserve"> Obec zajišťuje výkon finanční kontroly</w:t>
      </w:r>
      <w:r w:rsidRPr="00592CC5">
        <w:rPr>
          <w:sz w:val="22"/>
          <w:szCs w:val="22"/>
        </w:rPr>
        <w:t xml:space="preserve"> podle směrnice o Finanční kontrole obce</w:t>
      </w:r>
    </w:p>
    <w:p w:rsidR="004A1D68" w:rsidRPr="00592CC5" w:rsidRDefault="004A1D68" w:rsidP="00592CC5">
      <w:pPr>
        <w:pStyle w:val="Zkladntextodsazen"/>
        <w:numPr>
          <w:ilvl w:val="0"/>
          <w:numId w:val="45"/>
        </w:numPr>
        <w:jc w:val="left"/>
        <w:rPr>
          <w:sz w:val="22"/>
          <w:szCs w:val="22"/>
        </w:rPr>
      </w:pPr>
      <w:r w:rsidRPr="00592CC5">
        <w:rPr>
          <w:bCs w:val="0"/>
          <w:sz w:val="22"/>
          <w:szCs w:val="22"/>
        </w:rPr>
        <w:t>Změny ro</w:t>
      </w:r>
      <w:r w:rsidR="00592CC5" w:rsidRPr="00592CC5">
        <w:rPr>
          <w:bCs w:val="0"/>
          <w:sz w:val="22"/>
          <w:szCs w:val="22"/>
        </w:rPr>
        <w:t>z</w:t>
      </w:r>
      <w:r w:rsidRPr="00592CC5">
        <w:rPr>
          <w:bCs w:val="0"/>
          <w:sz w:val="22"/>
          <w:szCs w:val="22"/>
        </w:rPr>
        <w:t>počtu po jeho schválení moh</w:t>
      </w:r>
      <w:r w:rsidR="00F66511" w:rsidRPr="00592CC5">
        <w:rPr>
          <w:bCs w:val="0"/>
          <w:sz w:val="22"/>
          <w:szCs w:val="22"/>
        </w:rPr>
        <w:t>ou být provedeny pouze z důvodů</w:t>
      </w:r>
      <w:r w:rsidRPr="00592CC5">
        <w:rPr>
          <w:bCs w:val="0"/>
          <w:sz w:val="22"/>
          <w:szCs w:val="22"/>
        </w:rPr>
        <w:t>:</w:t>
      </w:r>
      <w:r w:rsidR="00F66511" w:rsidRPr="00592CC5">
        <w:rPr>
          <w:bCs w:val="0"/>
          <w:sz w:val="22"/>
          <w:szCs w:val="22"/>
          <w:highlight w:val="cyan"/>
        </w:rPr>
        <w:br/>
      </w:r>
    </w:p>
    <w:p w:rsidR="004A1D68" w:rsidRPr="006B3FA9" w:rsidRDefault="004A1D68" w:rsidP="009C3F6B">
      <w:pPr>
        <w:pStyle w:val="Seznam2"/>
        <w:numPr>
          <w:ilvl w:val="0"/>
          <w:numId w:val="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lastRenderedPageBreak/>
        <w:t>organizačních změn</w:t>
      </w:r>
    </w:p>
    <w:p w:rsidR="004A1D68" w:rsidRPr="006B3FA9" w:rsidRDefault="004A1D68" w:rsidP="009C3F6B">
      <w:pPr>
        <w:pStyle w:val="Seznam2"/>
        <w:numPr>
          <w:ilvl w:val="0"/>
          <w:numId w:val="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změn právních předpisů</w:t>
      </w:r>
    </w:p>
    <w:p w:rsidR="004A1D68" w:rsidRPr="006B3FA9" w:rsidRDefault="004A1D68" w:rsidP="009C3F6B">
      <w:pPr>
        <w:pStyle w:val="Seznam2"/>
        <w:numPr>
          <w:ilvl w:val="0"/>
          <w:numId w:val="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objektivních věcných změn</w:t>
      </w:r>
      <w:r w:rsidR="005B0673" w:rsidRPr="006B3FA9">
        <w:rPr>
          <w:rFonts w:ascii="Times New Roman" w:hAnsi="Times New Roman"/>
          <w:b w:val="0"/>
          <w:bCs/>
          <w:sz w:val="22"/>
          <w:szCs w:val="22"/>
        </w:rPr>
        <w:t xml:space="preserve"> (např. úvěr, získání dotace, neodkladné opravy majetku apod.)</w:t>
      </w:r>
    </w:p>
    <w:p w:rsidR="004A1D68" w:rsidRPr="006B3FA9" w:rsidRDefault="004A1D68" w:rsidP="004A1D68">
      <w:pPr>
        <w:pStyle w:val="Seznam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9C3F6B">
      <w:pPr>
        <w:pStyle w:val="Nadpis2"/>
        <w:numPr>
          <w:ilvl w:val="0"/>
          <w:numId w:val="45"/>
        </w:numPr>
        <w:jc w:val="left"/>
        <w:rPr>
          <w:rFonts w:ascii="Times New Roman" w:hAnsi="Times New Roman"/>
          <w:bCs w:val="0"/>
          <w:sz w:val="22"/>
          <w:szCs w:val="22"/>
        </w:rPr>
      </w:pPr>
      <w:r w:rsidRPr="006B3FA9">
        <w:rPr>
          <w:rFonts w:ascii="Times New Roman" w:hAnsi="Times New Roman"/>
          <w:bCs w:val="0"/>
          <w:sz w:val="22"/>
          <w:szCs w:val="22"/>
        </w:rPr>
        <w:t>Změny rozpočtu se provádí r</w:t>
      </w:r>
      <w:r w:rsidR="00F66511" w:rsidRPr="006B3FA9">
        <w:rPr>
          <w:rFonts w:ascii="Times New Roman" w:hAnsi="Times New Roman"/>
          <w:bCs w:val="0"/>
          <w:sz w:val="22"/>
          <w:szCs w:val="22"/>
        </w:rPr>
        <w:t>ozpočtovým opatřením</w:t>
      </w:r>
      <w:r w:rsidR="006B330C">
        <w:rPr>
          <w:rFonts w:ascii="Times New Roman" w:hAnsi="Times New Roman"/>
          <w:bCs w:val="0"/>
          <w:sz w:val="22"/>
          <w:szCs w:val="22"/>
        </w:rPr>
        <w:t xml:space="preserve">, </w:t>
      </w:r>
      <w:r w:rsidR="006B330C" w:rsidRPr="00592CC5">
        <w:rPr>
          <w:rFonts w:ascii="Times New Roman" w:hAnsi="Times New Roman"/>
          <w:bCs w:val="0"/>
          <w:sz w:val="22"/>
          <w:szCs w:val="22"/>
        </w:rPr>
        <w:t>jehož přijetí je upraveno příslušnou vnitřní směrnici. Rozpočtovým opatřením je</w:t>
      </w:r>
      <w:r w:rsidR="00F66511" w:rsidRPr="00592CC5">
        <w:rPr>
          <w:rFonts w:ascii="Times New Roman" w:hAnsi="Times New Roman"/>
          <w:bCs w:val="0"/>
          <w:sz w:val="22"/>
          <w:szCs w:val="22"/>
        </w:rPr>
        <w:t xml:space="preserve">, </w:t>
      </w:r>
      <w:r w:rsidR="00F66511" w:rsidRPr="006B3FA9">
        <w:rPr>
          <w:rFonts w:ascii="Times New Roman" w:hAnsi="Times New Roman"/>
          <w:bCs w:val="0"/>
          <w:sz w:val="22"/>
          <w:szCs w:val="22"/>
        </w:rPr>
        <w:br/>
      </w:r>
    </w:p>
    <w:p w:rsidR="005B0673" w:rsidRPr="006B3FA9" w:rsidRDefault="004A1D68" w:rsidP="005B0673">
      <w:pPr>
        <w:pStyle w:val="Seznam2"/>
        <w:numPr>
          <w:ilvl w:val="0"/>
          <w:numId w:val="6"/>
        </w:numPr>
        <w:tabs>
          <w:tab w:val="clear" w:pos="816"/>
        </w:tabs>
        <w:ind w:left="283" w:firstLine="0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přesun bez změny celkového objemu finančních prostředků</w:t>
      </w:r>
    </w:p>
    <w:p w:rsidR="004A1D68" w:rsidRPr="006B3FA9" w:rsidRDefault="00F66511" w:rsidP="005B0673">
      <w:pPr>
        <w:pStyle w:val="Seznam2"/>
        <w:numPr>
          <w:ilvl w:val="0"/>
          <w:numId w:val="6"/>
        </w:numPr>
        <w:tabs>
          <w:tab w:val="clear" w:pos="816"/>
        </w:tabs>
        <w:ind w:left="283" w:firstLine="0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použití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nových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rozpočtem nepředvídaných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příjmů  k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  úhradě  nových  rozpočtem </w:t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nezajištěných výdajů, čímž se zvýší celkový objem rozpočtu</w:t>
      </w:r>
      <w:r w:rsidR="005B0673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5B0673" w:rsidP="009C3F6B">
      <w:pPr>
        <w:pStyle w:val="Seznam2"/>
        <w:numPr>
          <w:ilvl w:val="0"/>
          <w:numId w:val="6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vázání rozpočtových výdajů,</w:t>
      </w:r>
      <w:r w:rsidR="00F66511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jestliže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je  jejich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krytí  ohroženo  neplněním  rozpočtových 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</w:t>
      </w:r>
      <w:r w:rsidRPr="006B3FA9">
        <w:rPr>
          <w:rFonts w:ascii="Times New Roman" w:hAnsi="Times New Roman"/>
          <w:b w:val="0"/>
          <w:bCs/>
          <w:sz w:val="22"/>
          <w:szCs w:val="22"/>
        </w:rPr>
        <w:br/>
        <w:t xml:space="preserve">  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příjmů;  tímto opatřením se objem rozpočtu snižuje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Default="005B0673" w:rsidP="009C3F6B">
      <w:pPr>
        <w:pStyle w:val="Seznam2"/>
        <w:numPr>
          <w:ilvl w:val="0"/>
          <w:numId w:val="6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povinné zabránění vzniku rozpočtového schodku</w:t>
      </w:r>
      <w:r w:rsidR="006B330C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6B330C" w:rsidRPr="006B3FA9" w:rsidRDefault="006B330C" w:rsidP="006B330C">
      <w:pPr>
        <w:pStyle w:val="Seznam2"/>
        <w:ind w:left="545" w:firstLine="0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jc w:val="both"/>
        <w:rPr>
          <w:sz w:val="22"/>
          <w:szCs w:val="22"/>
        </w:rPr>
      </w:pPr>
    </w:p>
    <w:p w:rsidR="004A1D68" w:rsidRPr="006B3FA9" w:rsidRDefault="004A1D68" w:rsidP="004A1D68">
      <w:pPr>
        <w:pStyle w:val="Nadpis3"/>
        <w:spacing w:after="120"/>
        <w:rPr>
          <w:rFonts w:ascii="Times New Roman" w:hAnsi="Times New Roman"/>
          <w:b/>
          <w:bCs w:val="0"/>
          <w:sz w:val="22"/>
          <w:szCs w:val="22"/>
        </w:rPr>
      </w:pPr>
      <w:r w:rsidRPr="006B3FA9">
        <w:rPr>
          <w:rFonts w:ascii="Times New Roman" w:hAnsi="Times New Roman"/>
          <w:b/>
          <w:bCs w:val="0"/>
          <w:sz w:val="22"/>
          <w:szCs w:val="22"/>
        </w:rPr>
        <w:t>Závěrečný účet</w:t>
      </w:r>
    </w:p>
    <w:p w:rsidR="00F66511" w:rsidRPr="006B3FA9" w:rsidRDefault="00F66511" w:rsidP="00F66511">
      <w:pPr>
        <w:jc w:val="center"/>
        <w:rPr>
          <w:b/>
          <w:sz w:val="22"/>
          <w:szCs w:val="22"/>
        </w:rPr>
      </w:pPr>
      <w:r w:rsidRPr="006B3FA9">
        <w:rPr>
          <w:b/>
          <w:sz w:val="22"/>
          <w:szCs w:val="22"/>
        </w:rPr>
        <w:t>Čl. 6</w:t>
      </w:r>
    </w:p>
    <w:p w:rsidR="004A1D68" w:rsidRPr="006B3FA9" w:rsidRDefault="00F66511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Po skončení kalendářního rok</w:t>
      </w:r>
      <w:r w:rsidR="005B0673" w:rsidRPr="006B3FA9">
        <w:rPr>
          <w:bCs/>
          <w:sz w:val="22"/>
          <w:szCs w:val="22"/>
        </w:rPr>
        <w:t>u</w:t>
      </w:r>
      <w:r w:rsidR="004A1D68" w:rsidRPr="006B3FA9">
        <w:rPr>
          <w:bCs/>
          <w:sz w:val="22"/>
          <w:szCs w:val="22"/>
        </w:rPr>
        <w:t xml:space="preserve"> se </w:t>
      </w:r>
      <w:r w:rsidR="006B330C">
        <w:rPr>
          <w:bCs/>
          <w:sz w:val="22"/>
          <w:szCs w:val="22"/>
        </w:rPr>
        <w:t xml:space="preserve">údaje o hospodaření obce souhrnně zpracovávají do </w:t>
      </w:r>
      <w:r w:rsidR="004A1D68" w:rsidRPr="006B3FA9">
        <w:rPr>
          <w:bCs/>
          <w:sz w:val="22"/>
          <w:szCs w:val="22"/>
        </w:rPr>
        <w:t>závěrečného účtu.</w:t>
      </w:r>
    </w:p>
    <w:p w:rsidR="004A1D68" w:rsidRPr="006B3FA9" w:rsidRDefault="006B330C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 závěrečném účtu jsou</w:t>
      </w:r>
      <w:r w:rsidR="004A1D68" w:rsidRPr="006B3FA9">
        <w:rPr>
          <w:bCs/>
          <w:sz w:val="22"/>
          <w:szCs w:val="22"/>
        </w:rPr>
        <w:t xml:space="preserve"> obsaž</w:t>
      </w:r>
      <w:r>
        <w:rPr>
          <w:bCs/>
          <w:sz w:val="22"/>
          <w:szCs w:val="22"/>
        </w:rPr>
        <w:t xml:space="preserve">eny údaje o </w:t>
      </w:r>
      <w:r w:rsidR="00F66511" w:rsidRPr="006B3FA9">
        <w:rPr>
          <w:bCs/>
          <w:sz w:val="22"/>
          <w:szCs w:val="22"/>
        </w:rPr>
        <w:t xml:space="preserve">plnění rozpočtu </w:t>
      </w:r>
      <w:r>
        <w:rPr>
          <w:bCs/>
          <w:sz w:val="22"/>
          <w:szCs w:val="22"/>
        </w:rPr>
        <w:t xml:space="preserve">příjmů a </w:t>
      </w:r>
      <w:r w:rsidR="004A1D68" w:rsidRPr="006B3FA9">
        <w:rPr>
          <w:bCs/>
          <w:sz w:val="22"/>
          <w:szCs w:val="22"/>
        </w:rPr>
        <w:t xml:space="preserve">výdajů v plném členění dle rozpočtové </w:t>
      </w:r>
      <w:r>
        <w:rPr>
          <w:bCs/>
          <w:sz w:val="22"/>
          <w:szCs w:val="22"/>
        </w:rPr>
        <w:t xml:space="preserve">skladby a o dalších finančních </w:t>
      </w:r>
      <w:r w:rsidR="004A1D68" w:rsidRPr="006B3FA9">
        <w:rPr>
          <w:bCs/>
          <w:sz w:val="22"/>
          <w:szCs w:val="22"/>
        </w:rPr>
        <w:t>operacích.</w:t>
      </w:r>
      <w:r w:rsidR="00F66511" w:rsidRPr="006B3FA9">
        <w:rPr>
          <w:bCs/>
          <w:sz w:val="22"/>
          <w:szCs w:val="22"/>
        </w:rPr>
        <w:t xml:space="preserve"> </w:t>
      </w:r>
      <w:r w:rsidR="004A1D68" w:rsidRPr="006B3FA9">
        <w:rPr>
          <w:sz w:val="22"/>
          <w:szCs w:val="22"/>
        </w:rPr>
        <w:t>Součástí závěrečného účtu je vyúčtování finančních vztahů ke státnímu rozpočtu,</w:t>
      </w:r>
      <w:r w:rsidR="00F66511" w:rsidRPr="006B3FA9">
        <w:rPr>
          <w:sz w:val="22"/>
          <w:szCs w:val="22"/>
        </w:rPr>
        <w:t xml:space="preserve"> </w:t>
      </w:r>
      <w:r w:rsidR="00AC5CC9" w:rsidRPr="006B3FA9">
        <w:rPr>
          <w:sz w:val="22"/>
          <w:szCs w:val="22"/>
        </w:rPr>
        <w:t>rozpočtům krajů</w:t>
      </w:r>
      <w:r w:rsidR="004A1D68" w:rsidRPr="006B3FA9">
        <w:rPr>
          <w:sz w:val="22"/>
          <w:szCs w:val="22"/>
        </w:rPr>
        <w:t>,</w:t>
      </w:r>
      <w:r w:rsidR="00AC5CC9" w:rsidRPr="006B3FA9">
        <w:rPr>
          <w:sz w:val="22"/>
          <w:szCs w:val="22"/>
        </w:rPr>
        <w:t xml:space="preserve"> </w:t>
      </w:r>
      <w:r w:rsidR="004A1D68" w:rsidRPr="006B3FA9">
        <w:rPr>
          <w:sz w:val="22"/>
          <w:szCs w:val="22"/>
        </w:rPr>
        <w:t>státn</w:t>
      </w:r>
      <w:r>
        <w:rPr>
          <w:sz w:val="22"/>
          <w:szCs w:val="22"/>
        </w:rPr>
        <w:t>ím fondům a jiným rozpočtům a k</w:t>
      </w:r>
      <w:r w:rsidR="004A1D68" w:rsidRPr="006B3FA9">
        <w:rPr>
          <w:sz w:val="22"/>
          <w:szCs w:val="22"/>
        </w:rPr>
        <w:t xml:space="preserve"> hospodaření dalších osob.</w:t>
      </w:r>
    </w:p>
    <w:p w:rsidR="004A1D68" w:rsidRPr="006B3FA9" w:rsidRDefault="006B330C" w:rsidP="009C3F6B">
      <w:pPr>
        <w:pStyle w:val="Nadpis4"/>
        <w:numPr>
          <w:ilvl w:val="0"/>
          <w:numId w:val="46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Obe je povinna požádat o přezkoumání svého</w:t>
      </w:r>
      <w:r w:rsidR="004A1D68" w:rsidRPr="006B3FA9">
        <w:rPr>
          <w:b w:val="0"/>
          <w:sz w:val="22"/>
          <w:szCs w:val="22"/>
        </w:rPr>
        <w:t xml:space="preserve"> hospo</w:t>
      </w:r>
      <w:r>
        <w:rPr>
          <w:b w:val="0"/>
          <w:sz w:val="22"/>
          <w:szCs w:val="22"/>
        </w:rPr>
        <w:t>daření za uplynulý kalendářní r</w:t>
      </w:r>
      <w:r w:rsidR="004A1D68" w:rsidRPr="006B3FA9">
        <w:rPr>
          <w:b w:val="0"/>
          <w:sz w:val="22"/>
          <w:szCs w:val="22"/>
        </w:rPr>
        <w:t>ok</w:t>
      </w:r>
    </w:p>
    <w:p w:rsidR="004A1D68" w:rsidRPr="006B3FA9" w:rsidRDefault="009C44D9" w:rsidP="004A1D68">
      <w:pPr>
        <w:rPr>
          <w:sz w:val="22"/>
          <w:szCs w:val="22"/>
        </w:rPr>
      </w:pPr>
      <w:r w:rsidRPr="006B3FA9">
        <w:rPr>
          <w:sz w:val="22"/>
          <w:szCs w:val="22"/>
        </w:rPr>
        <w:tab/>
      </w:r>
      <w:r w:rsidR="004A1D68" w:rsidRPr="006B3FA9">
        <w:rPr>
          <w:sz w:val="22"/>
          <w:szCs w:val="22"/>
        </w:rPr>
        <w:t xml:space="preserve">v následujícím roce do </w:t>
      </w:r>
      <w:r w:rsidRPr="006B3FA9">
        <w:rPr>
          <w:sz w:val="22"/>
          <w:szCs w:val="22"/>
        </w:rPr>
        <w:t>30.04.</w:t>
      </w:r>
    </w:p>
    <w:p w:rsidR="004A1D68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Zpráva o výsledku přezkoumání hospodaření je součástí závěrečného účtu při jeho projednávání v zastupitelstvu obce.  Výsledek je zveřejněn na úřední desce.</w:t>
      </w:r>
    </w:p>
    <w:p w:rsidR="004A1D68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Závěrečný účet spolu se zprávou o výsledku přezkoumání hospodařen</w:t>
      </w:r>
      <w:r w:rsidR="00AC5CC9" w:rsidRPr="006B3FA9">
        <w:rPr>
          <w:bCs/>
          <w:sz w:val="22"/>
          <w:szCs w:val="22"/>
        </w:rPr>
        <w:t xml:space="preserve">í </w:t>
      </w:r>
      <w:r w:rsidR="006B330C">
        <w:rPr>
          <w:bCs/>
          <w:sz w:val="22"/>
          <w:szCs w:val="22"/>
        </w:rPr>
        <w:t xml:space="preserve">za uplynulý </w:t>
      </w:r>
      <w:r w:rsidR="009C44D9" w:rsidRPr="006B3FA9">
        <w:rPr>
          <w:bCs/>
          <w:sz w:val="22"/>
          <w:szCs w:val="22"/>
        </w:rPr>
        <w:t>kalendářní rok</w:t>
      </w:r>
      <w:r w:rsidRPr="006B3FA9">
        <w:rPr>
          <w:bCs/>
          <w:sz w:val="22"/>
          <w:szCs w:val="22"/>
        </w:rPr>
        <w:t xml:space="preserve"> projednává zastupitelstvo obce do </w:t>
      </w:r>
      <w:r w:rsidR="009C44D9" w:rsidRPr="006B3FA9">
        <w:rPr>
          <w:bCs/>
          <w:sz w:val="22"/>
          <w:szCs w:val="22"/>
        </w:rPr>
        <w:t>1. června</w:t>
      </w:r>
      <w:r w:rsidR="00AC5CC9" w:rsidRPr="006B3FA9">
        <w:rPr>
          <w:bCs/>
          <w:sz w:val="22"/>
          <w:szCs w:val="22"/>
        </w:rPr>
        <w:t xml:space="preserve"> </w:t>
      </w:r>
      <w:r w:rsidRPr="006B3FA9">
        <w:rPr>
          <w:bCs/>
          <w:sz w:val="22"/>
          <w:szCs w:val="22"/>
        </w:rPr>
        <w:t>následujícího roku.</w:t>
      </w:r>
    </w:p>
    <w:p w:rsidR="004A1D68" w:rsidRPr="006B3FA9" w:rsidRDefault="006B330C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plnění rozpočtu se </w:t>
      </w:r>
      <w:r w:rsidR="004A1D68" w:rsidRPr="006B3FA9">
        <w:rPr>
          <w:bCs/>
          <w:sz w:val="22"/>
          <w:szCs w:val="22"/>
        </w:rPr>
        <w:t>zahrnují jen</w:t>
      </w:r>
      <w:r w:rsidR="00AC5CC9" w:rsidRPr="006B3FA9">
        <w:rPr>
          <w:bCs/>
          <w:sz w:val="22"/>
          <w:szCs w:val="22"/>
        </w:rPr>
        <w:t xml:space="preserve"> takové příjmy, </w:t>
      </w:r>
      <w:r w:rsidR="004A1D68" w:rsidRPr="006B3FA9">
        <w:rPr>
          <w:bCs/>
          <w:sz w:val="22"/>
          <w:szCs w:val="22"/>
        </w:rPr>
        <w:t xml:space="preserve">výdaje a finanční operace, </w:t>
      </w:r>
      <w:r w:rsidR="00AC5CC9" w:rsidRPr="006B3FA9">
        <w:rPr>
          <w:bCs/>
          <w:sz w:val="22"/>
          <w:szCs w:val="22"/>
        </w:rPr>
        <w:t xml:space="preserve">které byly uskutečněny </w:t>
      </w:r>
      <w:r w:rsidR="004A1D68" w:rsidRPr="006B3FA9">
        <w:rPr>
          <w:bCs/>
          <w:sz w:val="22"/>
          <w:szCs w:val="22"/>
        </w:rPr>
        <w:t>(p</w:t>
      </w:r>
      <w:r>
        <w:rPr>
          <w:bCs/>
          <w:sz w:val="22"/>
          <w:szCs w:val="22"/>
        </w:rPr>
        <w:t xml:space="preserve">řijaty a vydány) v kalendářním </w:t>
      </w:r>
      <w:r w:rsidR="004A1D68" w:rsidRPr="006B3FA9">
        <w:rPr>
          <w:bCs/>
          <w:sz w:val="22"/>
          <w:szCs w:val="22"/>
        </w:rPr>
        <w:t>roce. Rozhodující je datum přips</w:t>
      </w:r>
      <w:r w:rsidR="009C44D9" w:rsidRPr="006B3FA9">
        <w:rPr>
          <w:bCs/>
          <w:sz w:val="22"/>
          <w:szCs w:val="22"/>
        </w:rPr>
        <w:t>ání nebo odepsání prostředků na</w:t>
      </w:r>
      <w:r w:rsidR="004A1D68" w:rsidRPr="006B3FA9">
        <w:rPr>
          <w:bCs/>
          <w:sz w:val="22"/>
          <w:szCs w:val="22"/>
        </w:rPr>
        <w:t xml:space="preserve"> bankovních účtech.</w:t>
      </w:r>
    </w:p>
    <w:p w:rsidR="004A1D68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Obec může přijímat nebo poskytovat z</w:t>
      </w:r>
      <w:r w:rsidR="00AC5CC9" w:rsidRPr="006B3FA9">
        <w:rPr>
          <w:bCs/>
          <w:sz w:val="22"/>
          <w:szCs w:val="22"/>
        </w:rPr>
        <w:t xml:space="preserve">álohy na věcná plnění smluv, </w:t>
      </w:r>
      <w:r w:rsidRPr="006B3FA9">
        <w:rPr>
          <w:bCs/>
          <w:sz w:val="22"/>
          <w:szCs w:val="22"/>
        </w:rPr>
        <w:t>které se uskuteční až v následujícím roce.</w:t>
      </w:r>
    </w:p>
    <w:p w:rsidR="009C44D9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Účelovost rozpočtových prostředků se určuje individuálně, odvětvově nebo územně.</w:t>
      </w:r>
      <w:r w:rsidR="009C44D9" w:rsidRPr="006B3FA9">
        <w:rPr>
          <w:bCs/>
          <w:sz w:val="22"/>
          <w:szCs w:val="22"/>
        </w:rPr>
        <w:t xml:space="preserve"> </w:t>
      </w:r>
      <w:r w:rsidRPr="006B3FA9">
        <w:rPr>
          <w:bCs/>
          <w:sz w:val="22"/>
          <w:szCs w:val="22"/>
        </w:rPr>
        <w:t>Obec respektuje účel použití rozpočtových prostředků, který vyplývá z účelu přijatých do</w:t>
      </w:r>
      <w:r w:rsidR="00AC5CC9" w:rsidRPr="006B3FA9">
        <w:rPr>
          <w:bCs/>
          <w:sz w:val="22"/>
          <w:szCs w:val="22"/>
        </w:rPr>
        <w:t xml:space="preserve">tací ze státního rozpočtu nebo </w:t>
      </w:r>
      <w:r w:rsidR="006B330C">
        <w:rPr>
          <w:bCs/>
          <w:sz w:val="22"/>
          <w:szCs w:val="22"/>
        </w:rPr>
        <w:t>z</w:t>
      </w:r>
      <w:r w:rsidRPr="006B3FA9">
        <w:rPr>
          <w:bCs/>
          <w:sz w:val="22"/>
          <w:szCs w:val="22"/>
        </w:rPr>
        <w:t xml:space="preserve"> uzavřených smluv, podle nichž přijímá účelové r</w:t>
      </w:r>
      <w:r w:rsidR="00AC5CC9" w:rsidRPr="006B3FA9">
        <w:rPr>
          <w:bCs/>
          <w:sz w:val="22"/>
          <w:szCs w:val="22"/>
        </w:rPr>
        <w:t>ozpočtové prostředky od jiných osob,</w:t>
      </w:r>
      <w:r w:rsidRPr="006B3FA9">
        <w:rPr>
          <w:bCs/>
          <w:sz w:val="22"/>
          <w:szCs w:val="22"/>
        </w:rPr>
        <w:t xml:space="preserve"> včetně účelových darů, příspěvků či půjček.</w:t>
      </w:r>
    </w:p>
    <w:p w:rsidR="009C44D9" w:rsidRPr="006B3FA9" w:rsidRDefault="00AC5CC9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 xml:space="preserve">Rozpočtové </w:t>
      </w:r>
      <w:r w:rsidR="004A1D68" w:rsidRPr="006B3FA9">
        <w:rPr>
          <w:bCs/>
          <w:sz w:val="22"/>
          <w:szCs w:val="22"/>
        </w:rPr>
        <w:t>prostředky</w:t>
      </w:r>
      <w:r w:rsidRPr="006B3FA9">
        <w:rPr>
          <w:bCs/>
          <w:sz w:val="22"/>
          <w:szCs w:val="22"/>
        </w:rPr>
        <w:t xml:space="preserve"> obce nevyužité do konce roku nepropadají, </w:t>
      </w:r>
      <w:r w:rsidR="006B330C">
        <w:rPr>
          <w:bCs/>
          <w:sz w:val="22"/>
          <w:szCs w:val="22"/>
        </w:rPr>
        <w:t>a</w:t>
      </w:r>
      <w:r w:rsidR="004A1D68" w:rsidRPr="006B3FA9">
        <w:rPr>
          <w:bCs/>
          <w:sz w:val="22"/>
          <w:szCs w:val="22"/>
        </w:rPr>
        <w:t>le převádějí se do dalšího roku.  Případná jejich účelovost se přitom zachová.</w:t>
      </w:r>
    </w:p>
    <w:p w:rsidR="009C44D9" w:rsidRPr="006B3FA9" w:rsidRDefault="00AC5CC9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Výjimkou jsou nevyužité</w:t>
      </w:r>
      <w:r w:rsidR="006B330C">
        <w:rPr>
          <w:bCs/>
          <w:sz w:val="22"/>
          <w:szCs w:val="22"/>
        </w:rPr>
        <w:t xml:space="preserve"> účelově a časově </w:t>
      </w:r>
      <w:proofErr w:type="gramStart"/>
      <w:r w:rsidR="004A1D68" w:rsidRPr="006B3FA9">
        <w:rPr>
          <w:bCs/>
          <w:sz w:val="22"/>
          <w:szCs w:val="22"/>
        </w:rPr>
        <w:t>vymezené  dotace</w:t>
      </w:r>
      <w:proofErr w:type="gramEnd"/>
      <w:r w:rsidR="004A1D68" w:rsidRPr="006B3FA9">
        <w:rPr>
          <w:bCs/>
          <w:sz w:val="22"/>
          <w:szCs w:val="22"/>
        </w:rPr>
        <w:t xml:space="preserve">  nebo  příspěvky,  které  poskytovatel požaduj</w:t>
      </w:r>
      <w:r w:rsidRPr="006B3FA9">
        <w:rPr>
          <w:bCs/>
          <w:sz w:val="22"/>
          <w:szCs w:val="22"/>
        </w:rPr>
        <w:t xml:space="preserve">e po skončení roku vyúčtovat a </w:t>
      </w:r>
      <w:r w:rsidR="004A1D68" w:rsidRPr="006B3FA9">
        <w:rPr>
          <w:bCs/>
          <w:sz w:val="22"/>
          <w:szCs w:val="22"/>
        </w:rPr>
        <w:t>nespotřebované peněžní prostředky vrátit.</w:t>
      </w:r>
    </w:p>
    <w:p w:rsidR="009C44D9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Kompensační operací se do údajů o plnění rozpočtu zařazují v</w:t>
      </w:r>
      <w:r w:rsidR="00AC5CC9" w:rsidRPr="006B3FA9">
        <w:rPr>
          <w:bCs/>
          <w:sz w:val="22"/>
          <w:szCs w:val="22"/>
        </w:rPr>
        <w:t xml:space="preserve">rácené </w:t>
      </w:r>
      <w:r w:rsidRPr="006B3FA9">
        <w:rPr>
          <w:bCs/>
          <w:sz w:val="22"/>
          <w:szCs w:val="22"/>
        </w:rPr>
        <w:t>přijaté zálohy a vrácené neoprávněně přijaté peněžní prostředky nebo vrácené poskytnuté zálohy a vrácené neoprá</w:t>
      </w:r>
      <w:r w:rsidR="009C44D9" w:rsidRPr="006B3FA9">
        <w:rPr>
          <w:bCs/>
          <w:sz w:val="22"/>
          <w:szCs w:val="22"/>
        </w:rPr>
        <w:t>vněně vydané peněžní prostředky</w:t>
      </w:r>
      <w:r w:rsidRPr="006B3FA9">
        <w:rPr>
          <w:bCs/>
          <w:sz w:val="22"/>
          <w:szCs w:val="22"/>
        </w:rPr>
        <w:t xml:space="preserve">. Obojí ve stejné výši, ale v záporné hodnotě příjmů nebo výdajů téhož rozpočtového roku. </w:t>
      </w:r>
    </w:p>
    <w:p w:rsidR="004A1D68" w:rsidRPr="006B3FA9" w:rsidRDefault="004A1D68" w:rsidP="009C3F6B">
      <w:pPr>
        <w:pStyle w:val="Odstavecseseznamem"/>
        <w:numPr>
          <w:ilvl w:val="0"/>
          <w:numId w:val="46"/>
        </w:numPr>
        <w:rPr>
          <w:bCs/>
          <w:sz w:val="22"/>
          <w:szCs w:val="22"/>
        </w:rPr>
      </w:pPr>
      <w:r w:rsidRPr="006B3FA9">
        <w:rPr>
          <w:bCs/>
          <w:sz w:val="22"/>
          <w:szCs w:val="22"/>
        </w:rPr>
        <w:t>Porušením rozpočtové kázně v rozpočtu obce je k</w:t>
      </w:r>
      <w:r w:rsidR="00AC5CC9" w:rsidRPr="006B3FA9">
        <w:rPr>
          <w:bCs/>
          <w:sz w:val="22"/>
          <w:szCs w:val="22"/>
        </w:rPr>
        <w:t xml:space="preserve">aždé neoprávněné použití </w:t>
      </w:r>
      <w:r w:rsidR="009C44D9" w:rsidRPr="006B3FA9">
        <w:rPr>
          <w:bCs/>
          <w:sz w:val="22"/>
          <w:szCs w:val="22"/>
        </w:rPr>
        <w:t xml:space="preserve">nebo </w:t>
      </w:r>
      <w:r w:rsidRPr="006B3FA9">
        <w:rPr>
          <w:bCs/>
          <w:sz w:val="22"/>
          <w:szCs w:val="22"/>
        </w:rPr>
        <w:t>zadržení peněžních prostředků patřících či svěřených obci.</w:t>
      </w:r>
    </w:p>
    <w:p w:rsidR="004A1D68" w:rsidRPr="006B3FA9" w:rsidRDefault="004A1D68" w:rsidP="004A1D68">
      <w:pPr>
        <w:pStyle w:val="Nadpis5"/>
        <w:rPr>
          <w:b w:val="0"/>
          <w:bCs/>
          <w:sz w:val="22"/>
          <w:szCs w:val="22"/>
        </w:rPr>
      </w:pPr>
    </w:p>
    <w:p w:rsidR="004A1D68" w:rsidRPr="006B3FA9" w:rsidRDefault="004A1D68" w:rsidP="004A1D68">
      <w:pPr>
        <w:rPr>
          <w:sz w:val="22"/>
          <w:szCs w:val="22"/>
        </w:rPr>
      </w:pPr>
    </w:p>
    <w:p w:rsidR="00592CC5" w:rsidRPr="00592CC5" w:rsidRDefault="004A1D68" w:rsidP="00592CC5">
      <w:pPr>
        <w:pStyle w:val="Nadpis5"/>
        <w:rPr>
          <w:sz w:val="22"/>
          <w:szCs w:val="22"/>
        </w:rPr>
      </w:pPr>
      <w:r w:rsidRPr="00592CC5">
        <w:rPr>
          <w:sz w:val="22"/>
          <w:szCs w:val="22"/>
        </w:rPr>
        <w:lastRenderedPageBreak/>
        <w:t>Přenesená působnost obce</w:t>
      </w:r>
    </w:p>
    <w:p w:rsidR="004A1D68" w:rsidRPr="006B3FA9" w:rsidRDefault="004A1D68" w:rsidP="004A1D68">
      <w:pPr>
        <w:pStyle w:val="Nadpis4"/>
        <w:spacing w:before="120" w:after="120"/>
        <w:rPr>
          <w:sz w:val="22"/>
          <w:szCs w:val="22"/>
        </w:rPr>
      </w:pPr>
      <w:r w:rsidRPr="006B3FA9">
        <w:rPr>
          <w:sz w:val="22"/>
          <w:szCs w:val="22"/>
        </w:rPr>
        <w:t xml:space="preserve">Čl. </w:t>
      </w:r>
      <w:r w:rsidR="006B3FA9">
        <w:rPr>
          <w:sz w:val="22"/>
          <w:szCs w:val="22"/>
        </w:rPr>
        <w:t>7</w:t>
      </w:r>
    </w:p>
    <w:p w:rsidR="00A0050D" w:rsidRPr="00592CC5" w:rsidRDefault="00A0050D" w:rsidP="00CA0108">
      <w:pPr>
        <w:pStyle w:val="Zkladntext2"/>
        <w:numPr>
          <w:ilvl w:val="1"/>
          <w:numId w:val="58"/>
        </w:numPr>
        <w:tabs>
          <w:tab w:val="left" w:pos="327"/>
        </w:tabs>
        <w:ind w:left="714" w:hanging="357"/>
        <w:rPr>
          <w:rFonts w:ascii="Times New Roman" w:hAnsi="Times New Roman"/>
          <w:b w:val="0"/>
          <w:bCs/>
          <w:sz w:val="22"/>
          <w:szCs w:val="22"/>
        </w:rPr>
      </w:pPr>
      <w:r w:rsidRPr="00592CC5">
        <w:rPr>
          <w:rFonts w:ascii="Times New Roman" w:hAnsi="Times New Roman"/>
          <w:b w:val="0"/>
          <w:bCs/>
          <w:sz w:val="22"/>
          <w:szCs w:val="22"/>
        </w:rPr>
        <w:t>Přenesenou působnost obce vykonává Obecní úřad Větrušice, pokud není vyhrazena jinému orgánu obce, nebo jinému orgánu veřejné správy, ú</w:t>
      </w:r>
      <w:r w:rsidR="004A1D68" w:rsidRPr="00592CC5">
        <w:rPr>
          <w:rFonts w:ascii="Times New Roman" w:hAnsi="Times New Roman"/>
          <w:b w:val="0"/>
          <w:bCs/>
          <w:sz w:val="22"/>
          <w:szCs w:val="22"/>
        </w:rPr>
        <w:t xml:space="preserve">zemí obce je </w:t>
      </w:r>
      <w:r w:rsidRPr="00592CC5">
        <w:rPr>
          <w:rFonts w:ascii="Times New Roman" w:hAnsi="Times New Roman"/>
          <w:b w:val="0"/>
          <w:bCs/>
          <w:sz w:val="22"/>
          <w:szCs w:val="22"/>
        </w:rPr>
        <w:t xml:space="preserve">jeho </w:t>
      </w:r>
      <w:r w:rsidR="004A1D68" w:rsidRPr="00592CC5">
        <w:rPr>
          <w:rFonts w:ascii="Times New Roman" w:hAnsi="Times New Roman"/>
          <w:b w:val="0"/>
          <w:bCs/>
          <w:sz w:val="22"/>
          <w:szCs w:val="22"/>
        </w:rPr>
        <w:t>správním obvodem ve věcech výkonu státní správy.</w:t>
      </w:r>
      <w:r w:rsidRPr="00592CC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CA0108" w:rsidRPr="00592CC5" w:rsidRDefault="00A0050D" w:rsidP="00CA0108">
      <w:pPr>
        <w:pStyle w:val="Zkladntext2"/>
        <w:numPr>
          <w:ilvl w:val="1"/>
          <w:numId w:val="58"/>
        </w:numPr>
        <w:tabs>
          <w:tab w:val="left" w:pos="327"/>
        </w:tabs>
        <w:ind w:left="714" w:hanging="357"/>
        <w:rPr>
          <w:rFonts w:ascii="Times New Roman" w:hAnsi="Times New Roman"/>
          <w:b w:val="0"/>
          <w:bCs/>
          <w:sz w:val="22"/>
          <w:szCs w:val="22"/>
        </w:rPr>
      </w:pPr>
      <w:r w:rsidRPr="00592CC5">
        <w:rPr>
          <w:rFonts w:ascii="Times New Roman" w:hAnsi="Times New Roman"/>
          <w:b w:val="0"/>
          <w:bCs/>
          <w:sz w:val="22"/>
          <w:szCs w:val="22"/>
        </w:rPr>
        <w:t xml:space="preserve">Přenesenou působnost na úseku přestupků proti veřejnému pořádku vykonává Městský úřad Odolena </w:t>
      </w:r>
      <w:proofErr w:type="gramStart"/>
      <w:r w:rsidRPr="00592CC5">
        <w:rPr>
          <w:rFonts w:ascii="Times New Roman" w:hAnsi="Times New Roman"/>
          <w:b w:val="0"/>
          <w:bCs/>
          <w:sz w:val="22"/>
          <w:szCs w:val="22"/>
        </w:rPr>
        <w:t>Voda</w:t>
      </w:r>
      <w:r w:rsidR="004A1D68" w:rsidRPr="00592CC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C0A91" w:rsidRPr="00592CC5">
        <w:rPr>
          <w:rFonts w:ascii="Times New Roman" w:hAnsi="Times New Roman"/>
          <w:b w:val="0"/>
          <w:bCs/>
          <w:sz w:val="22"/>
          <w:szCs w:val="22"/>
        </w:rPr>
        <w:t>,</w:t>
      </w:r>
      <w:proofErr w:type="gramEnd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 xml:space="preserve"> na úseku stavebním Stavební úřad </w:t>
      </w:r>
      <w:proofErr w:type="spellStart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>MěÚ</w:t>
      </w:r>
      <w:proofErr w:type="spellEnd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 xml:space="preserve"> Klecany. Obec spadá pod matr</w:t>
      </w:r>
      <w:r w:rsidR="00592CC5" w:rsidRPr="00592CC5">
        <w:rPr>
          <w:rFonts w:ascii="Times New Roman" w:hAnsi="Times New Roman"/>
          <w:b w:val="0"/>
          <w:bCs/>
          <w:sz w:val="22"/>
          <w:szCs w:val="22"/>
        </w:rPr>
        <w:t>ič</w:t>
      </w:r>
      <w:r w:rsidR="002C0A91" w:rsidRPr="00592CC5">
        <w:rPr>
          <w:rFonts w:ascii="Times New Roman" w:hAnsi="Times New Roman"/>
          <w:b w:val="0"/>
          <w:bCs/>
          <w:sz w:val="22"/>
          <w:szCs w:val="22"/>
        </w:rPr>
        <w:t xml:space="preserve">ní úřad  </w:t>
      </w:r>
      <w:r w:rsidR="00592CC5" w:rsidRPr="00592CC5">
        <w:rPr>
          <w:rFonts w:ascii="Times New Roman" w:hAnsi="Times New Roman"/>
          <w:b w:val="0"/>
          <w:bCs/>
          <w:sz w:val="22"/>
          <w:szCs w:val="22"/>
        </w:rPr>
        <w:t xml:space="preserve"> - </w:t>
      </w:r>
      <w:proofErr w:type="spellStart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>MěÚ</w:t>
      </w:r>
      <w:proofErr w:type="spellEnd"/>
      <w:r w:rsidR="002C0A91" w:rsidRPr="00592CC5">
        <w:rPr>
          <w:rFonts w:ascii="Times New Roman" w:hAnsi="Times New Roman"/>
          <w:b w:val="0"/>
          <w:bCs/>
          <w:sz w:val="22"/>
          <w:szCs w:val="22"/>
        </w:rPr>
        <w:t xml:space="preserve"> v Klecanech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6B3FA9">
        <w:rPr>
          <w:rFonts w:ascii="Times New Roman" w:hAnsi="Times New Roman"/>
          <w:sz w:val="22"/>
          <w:szCs w:val="22"/>
        </w:rPr>
        <w:t>Hlava  II</w:t>
      </w:r>
      <w:proofErr w:type="gramEnd"/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  <w:u w:val="single"/>
        </w:rPr>
        <w:t>Zastupitelstvo obce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Zastupitelstvo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6B3FA9">
        <w:rPr>
          <w:rFonts w:ascii="Times New Roman" w:hAnsi="Times New Roman"/>
          <w:sz w:val="22"/>
          <w:szCs w:val="22"/>
        </w:rPr>
        <w:t>8</w:t>
      </w:r>
    </w:p>
    <w:p w:rsidR="004A1D68" w:rsidRPr="006B3FA9" w:rsidRDefault="00AC5CC9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Počet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členů  </w:t>
      </w:r>
      <w:r w:rsidR="00D26C3A">
        <w:rPr>
          <w:rFonts w:ascii="Times New Roman" w:hAnsi="Times New Roman"/>
          <w:b w:val="0"/>
          <w:bCs/>
          <w:sz w:val="22"/>
          <w:szCs w:val="22"/>
        </w:rPr>
        <w:t>z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astupitelstva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obce  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Větrušice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je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sedm, včetně starosty a dvou místostarostů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Zastupitelé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6B3FA9">
        <w:rPr>
          <w:rFonts w:ascii="Times New Roman" w:hAnsi="Times New Roman"/>
          <w:sz w:val="22"/>
          <w:szCs w:val="22"/>
        </w:rPr>
        <w:t>9</w:t>
      </w:r>
    </w:p>
    <w:p w:rsidR="004A1D68" w:rsidRPr="006B3FA9" w:rsidRDefault="004A1D68" w:rsidP="00CA0108">
      <w:pPr>
        <w:pStyle w:val="Zkladntext2"/>
        <w:numPr>
          <w:ilvl w:val="0"/>
          <w:numId w:val="47"/>
        </w:numPr>
        <w:ind w:left="714" w:hanging="357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Funkce člena zastupitelstva obce je veřejnou funkcí. Člen zastupitelstva obce nesmí být pro výkon své funkce zkrácen na právech vyplývajících z jeho pracovního nebo jiného obdobného poměru.</w:t>
      </w:r>
    </w:p>
    <w:p w:rsidR="004A1D68" w:rsidRPr="006B3FA9" w:rsidRDefault="004A1D68" w:rsidP="009C3F6B">
      <w:pPr>
        <w:pStyle w:val="Zkladntext2"/>
        <w:numPr>
          <w:ilvl w:val="0"/>
          <w:numId w:val="47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Mandát člena zastupitelstva obce vzniká zvolením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.  Zastupitelstvo se skládá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z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 jednoho uvolněného člena a 6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členů neuvolněných</w:t>
      </w:r>
      <w:r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9C3F6B">
      <w:pPr>
        <w:pStyle w:val="Zkladntext2"/>
        <w:numPr>
          <w:ilvl w:val="0"/>
          <w:numId w:val="47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Odměny se vyplácí z rozpočtových prostředků obce.</w:t>
      </w:r>
    </w:p>
    <w:p w:rsidR="004A1D68" w:rsidRPr="006B3FA9" w:rsidRDefault="00407C38" w:rsidP="009C3F6B">
      <w:pPr>
        <w:pStyle w:val="Zkladntext2"/>
        <w:numPr>
          <w:ilvl w:val="0"/>
          <w:numId w:val="47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Splatnost a výplata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 odměny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členům  zastupitelstva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obce,  jakož  i  srážky z odměny  se  řídí právními předpisy upravujícími platové poměry zaměstnanců obcí a zákoníkem práce.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Pro tyto účely se odměna členů zastupitelstva obce posuzuje jako plat zaměstnanců obce v pracovním poměr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u a 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členové zastupitelstva obce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se  posuzují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jako zaměstnanci.</w:t>
      </w:r>
    </w:p>
    <w:p w:rsidR="004A1D68" w:rsidRPr="006B3FA9" w:rsidRDefault="004A1D68" w:rsidP="009C3F6B">
      <w:pPr>
        <w:pStyle w:val="Zkladntext2"/>
        <w:numPr>
          <w:ilvl w:val="0"/>
          <w:numId w:val="47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Člen zastupitelstva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má při výkonu své funkce právo</w:t>
      </w:r>
      <w:r w:rsidRPr="006B3FA9">
        <w:rPr>
          <w:rFonts w:ascii="Times New Roman" w:hAnsi="Times New Roman"/>
          <w:b w:val="0"/>
          <w:bCs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38"/>
        </w:numPr>
        <w:tabs>
          <w:tab w:val="clear" w:pos="720"/>
        </w:tabs>
        <w:ind w:left="1418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ředkládat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zastupitelstvu, výborům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 a komisím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návrhy na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projednání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8"/>
        </w:numPr>
        <w:tabs>
          <w:tab w:val="clear" w:pos="720"/>
        </w:tabs>
        <w:ind w:left="1418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vznášet dotaz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y, 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připomínky a podněty na </w:t>
      </w:r>
      <w:proofErr w:type="gramStart"/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starostu,  místostarostu</w:t>
      </w:r>
      <w:proofErr w:type="gramEnd"/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na předsedy výborů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 a komisí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na statutární o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rgány právnických osob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9C44D9" w:rsidP="009C3F6B">
      <w:pPr>
        <w:pStyle w:val="Zkladntext2"/>
        <w:numPr>
          <w:ilvl w:val="0"/>
          <w:numId w:val="38"/>
        </w:numPr>
        <w:tabs>
          <w:tab w:val="clear" w:pos="720"/>
        </w:tabs>
        <w:ind w:left="1418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požadovat od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 starosty </w:t>
      </w:r>
      <w:proofErr w:type="gramStart"/>
      <w:r w:rsidR="00AC5CC9" w:rsidRPr="006B3FA9">
        <w:rPr>
          <w:rFonts w:ascii="Times New Roman" w:hAnsi="Times New Roman"/>
          <w:b w:val="0"/>
          <w:bCs/>
          <w:sz w:val="22"/>
          <w:szCs w:val="22"/>
        </w:rPr>
        <w:t>a  místostarosty</w:t>
      </w:r>
      <w:proofErr w:type="gramEnd"/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 informace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ve věcech,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které souvisejí s výkonem jejich funkce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Vztah obce k dalším složkám obce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6B3FA9">
        <w:rPr>
          <w:rFonts w:ascii="Times New Roman" w:hAnsi="Times New Roman"/>
          <w:sz w:val="22"/>
          <w:szCs w:val="22"/>
        </w:rPr>
        <w:t>10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Zastupitelstvo obce</w:t>
      </w:r>
    </w:p>
    <w:p w:rsidR="004A1D68" w:rsidRPr="006B3FA9" w:rsidRDefault="004A1D68" w:rsidP="009C3F6B">
      <w:pPr>
        <w:pStyle w:val="Zkladntext2"/>
        <w:numPr>
          <w:ilvl w:val="0"/>
          <w:numId w:val="3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volí z řad členů zastupitelst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va obce starostu a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>dva místostarosty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odvolává je z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 </w:t>
      </w:r>
      <w:r w:rsidRPr="006B3FA9">
        <w:rPr>
          <w:rFonts w:ascii="Times New Roman" w:hAnsi="Times New Roman"/>
          <w:b w:val="0"/>
          <w:bCs/>
          <w:sz w:val="22"/>
          <w:szCs w:val="22"/>
        </w:rPr>
        <w:t>funkce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9C44D9" w:rsidP="009C3F6B">
      <w:pPr>
        <w:pStyle w:val="Zkladntext2"/>
        <w:numPr>
          <w:ilvl w:val="0"/>
          <w:numId w:val="39"/>
        </w:numPr>
        <w:tabs>
          <w:tab w:val="clear" w:pos="720"/>
        </w:tabs>
        <w:ind w:left="545" w:hanging="21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určuje funkce,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pro které budou členové zastupitelstva uvolněni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zřizuje a </w:t>
      </w:r>
      <w:r w:rsidR="009C44D9" w:rsidRPr="006B3FA9">
        <w:rPr>
          <w:rFonts w:ascii="Times New Roman" w:hAnsi="Times New Roman"/>
          <w:b w:val="0"/>
          <w:bCs/>
          <w:sz w:val="22"/>
          <w:szCs w:val="22"/>
        </w:rPr>
        <w:t xml:space="preserve">zrušuje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výbory</w:t>
      </w:r>
      <w:r w:rsidR="004E21E5" w:rsidRPr="006B3FA9">
        <w:rPr>
          <w:rFonts w:ascii="Times New Roman" w:hAnsi="Times New Roman"/>
          <w:b w:val="0"/>
          <w:bCs/>
          <w:sz w:val="22"/>
          <w:szCs w:val="22"/>
        </w:rPr>
        <w:t xml:space="preserve"> a komise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 volí jejich předsedy a další členy a odvolává je z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 </w:t>
      </w:r>
      <w:r w:rsidRPr="006B3FA9">
        <w:rPr>
          <w:rFonts w:ascii="Times New Roman" w:hAnsi="Times New Roman"/>
          <w:b w:val="0"/>
          <w:bCs/>
          <w:sz w:val="22"/>
          <w:szCs w:val="22"/>
        </w:rPr>
        <w:t>funkce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E21E5" w:rsidRPr="006B3FA9" w:rsidRDefault="004A1D68" w:rsidP="009C3F6B">
      <w:pPr>
        <w:pStyle w:val="Zkladntext2"/>
        <w:numPr>
          <w:ilvl w:val="0"/>
          <w:numId w:val="39"/>
        </w:numPr>
        <w:tabs>
          <w:tab w:val="clear" w:pos="720"/>
        </w:tabs>
        <w:ind w:left="545" w:hanging="21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stanovuje výši odměn členům zastupitelstva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07C38" w:rsidP="009C3F6B">
      <w:pPr>
        <w:pStyle w:val="Zkladntext2"/>
        <w:numPr>
          <w:ilvl w:val="0"/>
          <w:numId w:val="39"/>
        </w:numPr>
        <w:tabs>
          <w:tab w:val="clear" w:pos="720"/>
        </w:tabs>
        <w:ind w:left="567" w:hanging="21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stanovuje výši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osobních  a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věcných  výdajů  na  činnost  obecního  úřadu  a  zvláštních  orgánů  obce (ve výdajích na výkon přenesené působnosti je vázáno stanoviskem krajského úřadu)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4A1D68">
      <w:pPr>
        <w:pStyle w:val="Zkladntext2"/>
        <w:tabs>
          <w:tab w:val="left" w:pos="545"/>
        </w:tabs>
        <w:ind w:left="327"/>
        <w:rPr>
          <w:rFonts w:ascii="Times New Roman" w:hAnsi="Times New Roman"/>
          <w:b w:val="0"/>
          <w:bCs/>
          <w:sz w:val="22"/>
          <w:szCs w:val="22"/>
        </w:rPr>
      </w:pPr>
    </w:p>
    <w:p w:rsidR="004A1D68" w:rsidRDefault="004A1D68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592CC5" w:rsidRDefault="00592CC5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592CC5" w:rsidRDefault="00592CC5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592CC5" w:rsidRDefault="00592CC5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592CC5" w:rsidRPr="006B3FA9" w:rsidRDefault="00592CC5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lastRenderedPageBreak/>
        <w:t>Pravomoci a hlavní činnost zastupitelstva obce</w:t>
      </w:r>
    </w:p>
    <w:p w:rsidR="004A1D68" w:rsidRPr="006B3FA9" w:rsidRDefault="006B3FA9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11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Zastupitelstvo obce zejména</w:t>
      </w:r>
    </w:p>
    <w:p w:rsidR="004A1D68" w:rsidRPr="006B3FA9" w:rsidRDefault="004A1D68" w:rsidP="009C3F6B">
      <w:pPr>
        <w:pStyle w:val="Zkladntext2"/>
        <w:numPr>
          <w:ilvl w:val="0"/>
          <w:numId w:val="8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rozhoduje ve věcech patřících do samostatné působnosti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8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schvaluje program rozvoje obce, územní a re</w:t>
      </w:r>
      <w:r w:rsidR="004E21E5" w:rsidRPr="006B3FA9">
        <w:rPr>
          <w:rFonts w:ascii="Times New Roman" w:hAnsi="Times New Roman"/>
          <w:b w:val="0"/>
          <w:bCs/>
          <w:sz w:val="22"/>
          <w:szCs w:val="22"/>
        </w:rPr>
        <w:t xml:space="preserve">gulační plán obce, rozpočet 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závěrečný účet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zřizuje trvalé a dočasné fondy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vydává obecně závazné vyhlášky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rozhoduje o vyhlášení místního referenda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rozhoduje o založení nebo rušení právnických osob, schvaluje jejich zakladatelské</w:t>
      </w:r>
      <w:r w:rsidR="004E21E5" w:rsidRPr="006B3FA9">
        <w:rPr>
          <w:rFonts w:ascii="Times New Roman" w:hAnsi="Times New Roman"/>
          <w:b w:val="0"/>
          <w:bCs/>
          <w:sz w:val="22"/>
          <w:szCs w:val="22"/>
        </w:rPr>
        <w:t xml:space="preserve"> listiny, společenské smlouvy, zakládací smlouvy a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stanovy a rozhoduje o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účasti v již založených právnických osobách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07C38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rozhoduje o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majetkopráv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ních úkonech nad </w:t>
      </w:r>
      <w:r w:rsidR="004E21E5" w:rsidRPr="006B3FA9">
        <w:rPr>
          <w:rFonts w:ascii="Times New Roman" w:hAnsi="Times New Roman"/>
          <w:b w:val="0"/>
          <w:bCs/>
          <w:sz w:val="22"/>
          <w:szCs w:val="22"/>
        </w:rPr>
        <w:t>20 000 Kč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E21E5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protože není zřízena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rada obce, vydává nařízení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E21E5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zrušuje usnesení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, jestliže j</w:t>
      </w:r>
      <w:r w:rsidRPr="006B3FA9">
        <w:rPr>
          <w:rFonts w:ascii="Times New Roman" w:hAnsi="Times New Roman"/>
          <w:b w:val="0"/>
          <w:bCs/>
          <w:sz w:val="22"/>
          <w:szCs w:val="22"/>
        </w:rPr>
        <w:t>e v rozporu s právním předpisem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nebo jiným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usnesením zastupitelstva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E21E5" w:rsidRPr="006B3FA9" w:rsidRDefault="004E21E5" w:rsidP="009C3F6B">
      <w:pPr>
        <w:pStyle w:val="Zkladntext2"/>
        <w:numPr>
          <w:ilvl w:val="0"/>
          <w:numId w:val="9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zastupitelstvo se řídí Jednacím řádem, kde jsou jeho pravomoci podrobně uvedeny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Vztah zastupitelstva k obecnímu úřadu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6B3FA9">
        <w:rPr>
          <w:rFonts w:ascii="Times New Roman" w:hAnsi="Times New Roman"/>
          <w:sz w:val="22"/>
          <w:szCs w:val="22"/>
        </w:rPr>
        <w:t>12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Zastupitelstvo </w:t>
      </w:r>
      <w:r w:rsidR="004E21E5" w:rsidRPr="006B3FA9">
        <w:rPr>
          <w:rFonts w:ascii="Times New Roman" w:hAnsi="Times New Roman"/>
          <w:sz w:val="22"/>
          <w:szCs w:val="22"/>
        </w:rPr>
        <w:t>obce</w:t>
      </w:r>
    </w:p>
    <w:p w:rsidR="004A1D68" w:rsidRPr="006B3FA9" w:rsidRDefault="004A1D68" w:rsidP="00407C38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vydává nařízení obce</w:t>
      </w:r>
      <w:r w:rsidR="004E21E5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407C38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schvaluje organizační</w:t>
      </w:r>
      <w:r w:rsidR="002C0A91">
        <w:rPr>
          <w:rFonts w:ascii="Times New Roman" w:hAnsi="Times New Roman"/>
          <w:b w:val="0"/>
          <w:bCs/>
          <w:sz w:val="22"/>
          <w:szCs w:val="22"/>
        </w:rPr>
        <w:t xml:space="preserve"> řád obce</w:t>
      </w:r>
    </w:p>
    <w:p w:rsidR="004A1D68" w:rsidRPr="006B3FA9" w:rsidRDefault="004A1D68" w:rsidP="00407C38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stanovuje celkový počet zaměstnanců obce v obecním úřadu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a 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>případně v</w:t>
      </w:r>
      <w:r w:rsidRPr="006B3FA9">
        <w:rPr>
          <w:rFonts w:ascii="Times New Roman" w:hAnsi="Times New Roman"/>
          <w:b w:val="0"/>
          <w:bCs/>
          <w:sz w:val="22"/>
          <w:szCs w:val="22"/>
        </w:rPr>
        <w:t> organizačních složkách obce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7843EC" w:rsidRPr="006B3FA9" w:rsidRDefault="007843EC" w:rsidP="00407C38">
      <w:pPr>
        <w:pStyle w:val="Zkladntext2"/>
        <w:numPr>
          <w:ilvl w:val="0"/>
          <w:numId w:val="10"/>
        </w:numPr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stanovuje pravidla pro přijímání a vyřizování petic a stížností</w:t>
      </w:r>
    </w:p>
    <w:p w:rsidR="007843EC" w:rsidRPr="006B3FA9" w:rsidRDefault="007843EC" w:rsidP="007843EC">
      <w:pPr>
        <w:pStyle w:val="Zkladntext2"/>
        <w:ind w:left="720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6B3FA9">
        <w:rPr>
          <w:rFonts w:ascii="Times New Roman" w:hAnsi="Times New Roman"/>
          <w:sz w:val="22"/>
          <w:szCs w:val="22"/>
        </w:rPr>
        <w:t>Hlava  III</w:t>
      </w:r>
      <w:proofErr w:type="gramEnd"/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  <w:u w:val="single"/>
        </w:rPr>
        <w:t xml:space="preserve">Starosta </w:t>
      </w:r>
      <w:proofErr w:type="gramStart"/>
      <w:r w:rsidRPr="006B3FA9">
        <w:rPr>
          <w:rFonts w:ascii="Times New Roman" w:hAnsi="Times New Roman"/>
          <w:sz w:val="22"/>
          <w:szCs w:val="22"/>
          <w:u w:val="single"/>
        </w:rPr>
        <w:t>a  místostarosta</w:t>
      </w:r>
      <w:proofErr w:type="gramEnd"/>
      <w:r w:rsidR="00592CC5">
        <w:rPr>
          <w:rFonts w:ascii="Times New Roman" w:hAnsi="Times New Roman"/>
          <w:sz w:val="22"/>
          <w:szCs w:val="22"/>
          <w:u w:val="single"/>
        </w:rPr>
        <w:t>/</w:t>
      </w:r>
      <w:proofErr w:type="spellStart"/>
      <w:r w:rsidR="00592CC5">
        <w:rPr>
          <w:rFonts w:ascii="Times New Roman" w:hAnsi="Times New Roman"/>
          <w:sz w:val="22"/>
          <w:szCs w:val="22"/>
          <w:u w:val="single"/>
        </w:rPr>
        <w:t>ové</w:t>
      </w:r>
      <w:proofErr w:type="spellEnd"/>
      <w:r w:rsidRPr="006B3FA9">
        <w:rPr>
          <w:rFonts w:ascii="Times New Roman" w:hAnsi="Times New Roman"/>
          <w:sz w:val="22"/>
          <w:szCs w:val="22"/>
          <w:u w:val="single"/>
        </w:rPr>
        <w:t xml:space="preserve"> obce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Základní předpoklady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6B3FA9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13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9C3F6B">
      <w:pPr>
        <w:pStyle w:val="Zkladntext2"/>
        <w:numPr>
          <w:ilvl w:val="0"/>
          <w:numId w:val="48"/>
        </w:numPr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Starosta  a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místostarosta</w:t>
      </w:r>
      <w:r w:rsidR="00592CC5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="00592CC5">
        <w:rPr>
          <w:rFonts w:ascii="Times New Roman" w:hAnsi="Times New Roman"/>
          <w:b w:val="0"/>
          <w:bCs/>
          <w:sz w:val="22"/>
          <w:szCs w:val="22"/>
        </w:rPr>
        <w:t>ové</w:t>
      </w:r>
      <w:proofErr w:type="spell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musí  být  občany  České  republiky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 s trvalým pobytem v obci Větrušice</w:t>
      </w:r>
      <w:r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9C3F6B">
      <w:pPr>
        <w:pStyle w:val="Zkladntext2"/>
        <w:numPr>
          <w:ilvl w:val="0"/>
          <w:numId w:val="48"/>
        </w:numPr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Starostu  a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místostarost</w:t>
      </w:r>
      <w:r w:rsidR="00592CC5">
        <w:rPr>
          <w:rFonts w:ascii="Times New Roman" w:hAnsi="Times New Roman"/>
          <w:b w:val="0"/>
          <w:bCs/>
          <w:sz w:val="22"/>
          <w:szCs w:val="22"/>
        </w:rPr>
        <w:t>u/y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volí  do  funkcí  zastupitelstvo  obce  z  řad  svých  členů.</w:t>
      </w:r>
    </w:p>
    <w:p w:rsidR="007843EC" w:rsidRPr="006B3FA9" w:rsidRDefault="004A1D68" w:rsidP="009C3F6B">
      <w:pPr>
        <w:pStyle w:val="Zkladntext2"/>
        <w:numPr>
          <w:ilvl w:val="0"/>
          <w:numId w:val="48"/>
        </w:numPr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Starosta  i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místostarost</w:t>
      </w:r>
      <w:r w:rsidR="00592CC5">
        <w:rPr>
          <w:rFonts w:ascii="Times New Roman" w:hAnsi="Times New Roman"/>
          <w:b w:val="0"/>
          <w:bCs/>
          <w:sz w:val="22"/>
          <w:szCs w:val="22"/>
        </w:rPr>
        <w:t>ové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jsou  členy  zastupitelstva.</w:t>
      </w:r>
    </w:p>
    <w:p w:rsidR="004A1D68" w:rsidRPr="006B3FA9" w:rsidRDefault="004A1D68" w:rsidP="009C3F6B">
      <w:pPr>
        <w:pStyle w:val="Zkladntext2"/>
        <w:numPr>
          <w:ilvl w:val="0"/>
          <w:numId w:val="48"/>
        </w:numPr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Starostu  zastupuje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místostarosta. Zastupuje star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ostu v době jeho nepřítomnosti,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jedná a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rozhoduje ve všech vě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cech,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které jsou svěřeny starostovi. </w:t>
      </w:r>
    </w:p>
    <w:p w:rsidR="004A1D68" w:rsidRPr="006B3FA9" w:rsidRDefault="004A1D68" w:rsidP="009C3F6B">
      <w:pPr>
        <w:pStyle w:val="Zkladntext2"/>
        <w:numPr>
          <w:ilvl w:val="0"/>
          <w:numId w:val="48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Starosta plní obdobné úkoly jako statutární orgán zaměstnava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tele podle zvláštních předpisů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vůči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uvolněným členům zastupitelstva 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Odpovědnost za výkon své funkce</w:t>
      </w:r>
    </w:p>
    <w:p w:rsidR="004A1D68" w:rsidRPr="006B3FA9" w:rsidRDefault="006B3FA9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14</w:t>
      </w:r>
    </w:p>
    <w:p w:rsidR="004A1D68" w:rsidRPr="006B3FA9" w:rsidRDefault="00407C38" w:rsidP="009C3F6B">
      <w:pPr>
        <w:pStyle w:val="Zkladntext2"/>
        <w:numPr>
          <w:ilvl w:val="0"/>
          <w:numId w:val="49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 výkon své funkce odpovídají starosta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i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místostarosta</w:t>
      </w:r>
      <w:r w:rsidR="00592CC5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="00592CC5">
        <w:rPr>
          <w:rFonts w:ascii="Times New Roman" w:hAnsi="Times New Roman"/>
          <w:b w:val="0"/>
          <w:bCs/>
          <w:sz w:val="22"/>
          <w:szCs w:val="22"/>
        </w:rPr>
        <w:t>ové</w:t>
      </w:r>
      <w:proofErr w:type="spell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zastupitelstvu.</w:t>
      </w:r>
    </w:p>
    <w:p w:rsidR="004A1D68" w:rsidRPr="006B3FA9" w:rsidRDefault="00407C38" w:rsidP="009C3F6B">
      <w:pPr>
        <w:pStyle w:val="Zkladntext2"/>
        <w:numPr>
          <w:ilvl w:val="0"/>
          <w:numId w:val="49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Úkony, které vyžadují schválení zastupitelstva,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může starosta nebo místostarosta</w:t>
      </w:r>
      <w:r w:rsidR="00592CC5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="00592CC5">
        <w:rPr>
          <w:rFonts w:ascii="Times New Roman" w:hAnsi="Times New Roman"/>
          <w:b w:val="0"/>
          <w:bCs/>
          <w:sz w:val="22"/>
          <w:szCs w:val="22"/>
        </w:rPr>
        <w:t>ové</w:t>
      </w:r>
      <w:proofErr w:type="spellEnd"/>
    </w:p>
    <w:p w:rsidR="004A1D68" w:rsidRPr="006B3FA9" w:rsidRDefault="007843EC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provést jen po jejich předchozím schválení.</w:t>
      </w:r>
    </w:p>
    <w:p w:rsidR="004A1D68" w:rsidRPr="006B3FA9" w:rsidRDefault="00BC37F4" w:rsidP="004A1D68">
      <w:pPr>
        <w:pStyle w:val="Zkladntext2"/>
        <w:numPr>
          <w:ilvl w:val="0"/>
          <w:numId w:val="49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M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ístostarosta</w:t>
      </w:r>
      <w:r w:rsidR="00592CC5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="00592CC5">
        <w:rPr>
          <w:rFonts w:ascii="Times New Roman" w:hAnsi="Times New Roman"/>
          <w:b w:val="0"/>
          <w:bCs/>
          <w:sz w:val="22"/>
          <w:szCs w:val="22"/>
        </w:rPr>
        <w:t>ové</w:t>
      </w:r>
      <w:proofErr w:type="spellEnd"/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je</w:t>
      </w:r>
      <w:r w:rsidR="00592CC5">
        <w:rPr>
          <w:rFonts w:ascii="Times New Roman" w:hAnsi="Times New Roman"/>
          <w:b w:val="0"/>
          <w:bCs/>
          <w:sz w:val="22"/>
          <w:szCs w:val="22"/>
        </w:rPr>
        <w:t>/jsou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za svou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čin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nost zodpovědný</w:t>
      </w:r>
      <w:r w:rsidR="00592CC5">
        <w:rPr>
          <w:rFonts w:ascii="Times New Roman" w:hAnsi="Times New Roman"/>
          <w:b w:val="0"/>
          <w:bCs/>
          <w:sz w:val="22"/>
          <w:szCs w:val="22"/>
        </w:rPr>
        <w:t>/í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mimo zastupitelstva obce současně i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starostovi.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07C3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lastRenderedPageBreak/>
        <w:t xml:space="preserve">Pravomoci a </w:t>
      </w:r>
      <w:r w:rsidR="004A1D68" w:rsidRPr="006B3FA9">
        <w:rPr>
          <w:rFonts w:ascii="Times New Roman" w:hAnsi="Times New Roman"/>
          <w:sz w:val="22"/>
          <w:szCs w:val="22"/>
        </w:rPr>
        <w:t>působnost</w:t>
      </w:r>
    </w:p>
    <w:p w:rsidR="004A1D68" w:rsidRPr="006B3FA9" w:rsidRDefault="006B3FA9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15</w:t>
      </w:r>
    </w:p>
    <w:p w:rsidR="004A1D68" w:rsidRPr="006B3FA9" w:rsidRDefault="00407C3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Starosta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zastupuje obec navenek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podepisuje 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samostatně nebo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 místostarostou 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(dle rozhodnutí zastupitelstva)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právní předpisy obce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svolává a zpravidla říd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í zasedání zastupitelstva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obce, podepisuje spolu s ověřovateli zápis z jejich jednání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zajišťuje hospodaření obce 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v souladu s rozpočtem obce na příslušný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na kalendářní rok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odpovídá za včasné objednání p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řezkoumání hospodaření obce za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uplynulý kalendářní rok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řídí dlouhodobý rozvoj obce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1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odpovídá za inform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ování veřejnosti o činnosti obecního úřadu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v souladu s ustanovením zákona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č. 106/1999 Sb.,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 svobodném přístupu k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 </w:t>
      </w:r>
      <w:r w:rsidRPr="006B3FA9">
        <w:rPr>
          <w:rFonts w:ascii="Times New Roman" w:hAnsi="Times New Roman"/>
          <w:b w:val="0"/>
          <w:bCs/>
          <w:sz w:val="22"/>
          <w:szCs w:val="22"/>
        </w:rPr>
        <w:t>informacím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763774">
      <w:pPr>
        <w:pStyle w:val="Zkladntext2"/>
        <w:numPr>
          <w:ilvl w:val="0"/>
          <w:numId w:val="11"/>
        </w:numPr>
        <w:tabs>
          <w:tab w:val="clear" w:pos="768"/>
        </w:tabs>
        <w:ind w:left="544" w:hanging="215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může požadovat po Policii České republiky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 xml:space="preserve"> a místní policii Zdiby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spolupráci při zabezpečení místních záležitostí veřejného pořádku</w:t>
      </w:r>
      <w:r w:rsidR="007843EC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763774" w:rsidRDefault="004A1D68" w:rsidP="00763774">
      <w:pPr>
        <w:pStyle w:val="Zkladntext2"/>
        <w:numPr>
          <w:ilvl w:val="0"/>
          <w:numId w:val="11"/>
        </w:numPr>
        <w:tabs>
          <w:tab w:val="clear" w:pos="768"/>
        </w:tabs>
        <w:ind w:left="544" w:hanging="215"/>
        <w:rPr>
          <w:rFonts w:ascii="Times New Roman" w:hAnsi="Times New Roman"/>
          <w:b w:val="0"/>
          <w:bCs/>
          <w:sz w:val="22"/>
          <w:szCs w:val="22"/>
        </w:rPr>
      </w:pPr>
      <w:r w:rsidRPr="00763774">
        <w:rPr>
          <w:rFonts w:ascii="Times New Roman" w:hAnsi="Times New Roman"/>
          <w:b w:val="0"/>
          <w:bCs/>
          <w:sz w:val="22"/>
          <w:szCs w:val="22"/>
        </w:rPr>
        <w:t>řídí činnost při plnění úkolů obrany a ochrany obyvatel v době mimořádné situace</w:t>
      </w:r>
    </w:p>
    <w:p w:rsidR="004A1D68" w:rsidRPr="00F138FE" w:rsidRDefault="00763774" w:rsidP="00763774">
      <w:pPr>
        <w:pStyle w:val="Zkladntext2"/>
        <w:numPr>
          <w:ilvl w:val="0"/>
          <w:numId w:val="11"/>
        </w:numPr>
        <w:tabs>
          <w:tab w:val="clear" w:pos="768"/>
        </w:tabs>
        <w:ind w:left="544" w:hanging="215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t xml:space="preserve">stojí </w:t>
      </w:r>
      <w:proofErr w:type="gramStart"/>
      <w:r w:rsidRPr="00F138FE">
        <w:rPr>
          <w:rFonts w:ascii="Times New Roman" w:hAnsi="Times New Roman"/>
          <w:b w:val="0"/>
          <w:bCs/>
          <w:sz w:val="22"/>
          <w:szCs w:val="22"/>
        </w:rPr>
        <w:t>v  čele</w:t>
      </w:r>
      <w:proofErr w:type="gramEnd"/>
      <w:r w:rsidRPr="00F138FE">
        <w:rPr>
          <w:rFonts w:ascii="Times New Roman" w:hAnsi="Times New Roman"/>
          <w:b w:val="0"/>
          <w:bCs/>
          <w:sz w:val="22"/>
          <w:szCs w:val="22"/>
        </w:rPr>
        <w:t xml:space="preserve"> obecního úřadu.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6B3FA9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16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Místostarosta</w:t>
      </w:r>
      <w:r w:rsidRPr="006B3FA9">
        <w:rPr>
          <w:rFonts w:ascii="Times New Roman" w:hAnsi="Times New Roman"/>
          <w:b w:val="0"/>
          <w:bCs/>
          <w:sz w:val="22"/>
          <w:szCs w:val="22"/>
        </w:rPr>
        <w:t>:</w:t>
      </w:r>
    </w:p>
    <w:p w:rsidR="008E3566" w:rsidRPr="006B3FA9" w:rsidRDefault="004A1D68" w:rsidP="009C3F6B">
      <w:pPr>
        <w:pStyle w:val="Zkladntext2"/>
        <w:numPr>
          <w:ilvl w:val="0"/>
          <w:numId w:val="12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zabezpečuje 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chod a činnosti obecního úřadu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 xml:space="preserve"> zabezpečuje nezbytnou součinnost s dalšími orgány státní správy včetně MV ČR apod.</w:t>
      </w:r>
    </w:p>
    <w:p w:rsidR="004A1D68" w:rsidRPr="006B3FA9" w:rsidRDefault="004A1D68" w:rsidP="004A1D68">
      <w:pPr>
        <w:pStyle w:val="Zkladntext2"/>
        <w:tabs>
          <w:tab w:val="left" w:pos="545"/>
        </w:tabs>
        <w:ind w:left="545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Pravomoci a působnost v roli zaměstnavatele</w:t>
      </w:r>
    </w:p>
    <w:p w:rsidR="004A1D68" w:rsidRPr="006B3FA9" w:rsidRDefault="006B3FA9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Čl. 17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8E356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Vzhledem k tomu, že v obci není tajemník</w:t>
      </w:r>
      <w:r w:rsidR="006E381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E3819" w:rsidRPr="00F138FE">
        <w:rPr>
          <w:rFonts w:ascii="Times New Roman" w:hAnsi="Times New Roman"/>
          <w:b w:val="0"/>
          <w:bCs/>
          <w:sz w:val="22"/>
          <w:szCs w:val="22"/>
        </w:rPr>
        <w:t>obecního úřadu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plní starosta pro zaměstnance obce roli zaměstnavatele, tj.</w:t>
      </w:r>
    </w:p>
    <w:p w:rsidR="004A1D68" w:rsidRPr="006B3FA9" w:rsidRDefault="004A1D68" w:rsidP="009C3F6B">
      <w:pPr>
        <w:pStyle w:val="Zkladntext2"/>
        <w:numPr>
          <w:ilvl w:val="0"/>
          <w:numId w:val="13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uzavírá a ukončuje s nimi pracovní poměr</w:t>
      </w:r>
      <w:r w:rsidR="00407C38" w:rsidRPr="006B3FA9">
        <w:rPr>
          <w:rFonts w:ascii="Times New Roman" w:hAnsi="Times New Roman"/>
          <w:b w:val="0"/>
          <w:bCs/>
          <w:sz w:val="22"/>
          <w:szCs w:val="22"/>
        </w:rPr>
        <w:t xml:space="preserve"> a</w:t>
      </w:r>
    </w:p>
    <w:p w:rsidR="004A1D68" w:rsidRPr="006B3FA9" w:rsidRDefault="008E3566" w:rsidP="009C3F6B">
      <w:pPr>
        <w:pStyle w:val="Zkladntext2"/>
        <w:numPr>
          <w:ilvl w:val="0"/>
          <w:numId w:val="13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stanovuje jim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plat</w:t>
      </w:r>
      <w:r w:rsidR="00AC5CC9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AC5CC9" w:rsidRPr="006B3FA9" w:rsidRDefault="00AC5CC9" w:rsidP="009C3F6B">
      <w:pPr>
        <w:pStyle w:val="Zkladntext2"/>
        <w:numPr>
          <w:ilvl w:val="0"/>
          <w:numId w:val="13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uzavírá smlouvy o provedení práce/činnosti.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6B3FA9">
        <w:rPr>
          <w:rFonts w:ascii="Times New Roman" w:hAnsi="Times New Roman"/>
          <w:sz w:val="22"/>
          <w:szCs w:val="22"/>
        </w:rPr>
        <w:t>Hlava  IV</w:t>
      </w:r>
      <w:proofErr w:type="gramEnd"/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</w:rPr>
        <w:t xml:space="preserve">  </w:t>
      </w:r>
      <w:r w:rsidRPr="006B3FA9">
        <w:rPr>
          <w:rFonts w:ascii="Times New Roman" w:hAnsi="Times New Roman"/>
          <w:sz w:val="22"/>
          <w:szCs w:val="22"/>
          <w:u w:val="single"/>
        </w:rPr>
        <w:t>Výbory a komise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Výbory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8E3566" w:rsidRPr="006B3FA9">
        <w:rPr>
          <w:rFonts w:ascii="Times New Roman" w:hAnsi="Times New Roman"/>
          <w:sz w:val="22"/>
          <w:szCs w:val="22"/>
        </w:rPr>
        <w:t>1</w:t>
      </w:r>
      <w:r w:rsidR="006B3FA9">
        <w:rPr>
          <w:rFonts w:ascii="Times New Roman" w:hAnsi="Times New Roman"/>
          <w:sz w:val="22"/>
          <w:szCs w:val="22"/>
        </w:rPr>
        <w:t>8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FC30AB" w:rsidP="009C3F6B">
      <w:pPr>
        <w:pStyle w:val="Zkladntext2"/>
        <w:numPr>
          <w:ilvl w:val="0"/>
          <w:numId w:val="50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Zastupitelstvo </w:t>
      </w:r>
      <w:r w:rsidR="0071620C">
        <w:rPr>
          <w:rFonts w:ascii="Times New Roman" w:hAnsi="Times New Roman"/>
          <w:b w:val="0"/>
          <w:bCs/>
          <w:sz w:val="22"/>
          <w:szCs w:val="22"/>
        </w:rPr>
        <w:t>obce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zřizuje jako </w:t>
      </w:r>
      <w:proofErr w:type="gramStart"/>
      <w:r w:rsidR="00F138FE">
        <w:rPr>
          <w:rFonts w:ascii="Times New Roman" w:hAnsi="Times New Roman"/>
          <w:b w:val="0"/>
          <w:bCs/>
          <w:sz w:val="22"/>
          <w:szCs w:val="22"/>
        </w:rPr>
        <w:t>s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vé  iniciativní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a  kontrolní  orgány  výbory. </w:t>
      </w:r>
    </w:p>
    <w:p w:rsidR="004A1D68" w:rsidRPr="006B3FA9" w:rsidRDefault="004A1D68" w:rsidP="009C3F6B">
      <w:pPr>
        <w:pStyle w:val="Zkladntext2"/>
        <w:numPr>
          <w:ilvl w:val="0"/>
          <w:numId w:val="50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Předsedou výboru je vždy člen zastupitelstva.</w:t>
      </w:r>
    </w:p>
    <w:p w:rsidR="004A1D68" w:rsidRPr="006B3FA9" w:rsidRDefault="004A1D68" w:rsidP="009C3F6B">
      <w:pPr>
        <w:pStyle w:val="Zkladntext2"/>
        <w:numPr>
          <w:ilvl w:val="0"/>
          <w:numId w:val="50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Svá stanoviska a návrhy předkládají výbory zastupitelstvu obce.</w:t>
      </w:r>
    </w:p>
    <w:p w:rsidR="004A1D68" w:rsidRPr="006B3FA9" w:rsidRDefault="004A1D68" w:rsidP="009C3F6B">
      <w:pPr>
        <w:pStyle w:val="Zkladntext2"/>
        <w:numPr>
          <w:ilvl w:val="0"/>
          <w:numId w:val="50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Ze své činnosti se výbor odpovídá zastupitelstvu obce.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8E3566" w:rsidRPr="006B3FA9">
        <w:rPr>
          <w:rFonts w:ascii="Times New Roman" w:hAnsi="Times New Roman"/>
          <w:sz w:val="22"/>
          <w:szCs w:val="22"/>
        </w:rPr>
        <w:t>1</w:t>
      </w:r>
      <w:r w:rsidR="006B3FA9">
        <w:rPr>
          <w:rFonts w:ascii="Times New Roman" w:hAnsi="Times New Roman"/>
          <w:sz w:val="22"/>
          <w:szCs w:val="22"/>
        </w:rPr>
        <w:t>9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B16703">
      <w:pPr>
        <w:pStyle w:val="Zkladntext2"/>
        <w:numPr>
          <w:ilvl w:val="0"/>
          <w:numId w:val="52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Zastupitelstvo 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je povinno zřídit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finanční 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výbor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a kontrolní v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ýbor v souladu se zákone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m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 č. 128/2000 Sb., o obcích ve znění pozdějších předpisů.</w:t>
      </w:r>
    </w:p>
    <w:p w:rsidR="00B16703" w:rsidRPr="006B3FA9" w:rsidRDefault="00B16703" w:rsidP="00FC30AB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B16703" w:rsidRPr="006B3FA9" w:rsidRDefault="00B16703" w:rsidP="00B16703">
      <w:pPr>
        <w:pStyle w:val="Zkladntext2"/>
        <w:numPr>
          <w:ilvl w:val="0"/>
          <w:numId w:val="52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Předsedům výborů přísluší odměna v souladu s příslušným zákonem a po schválení zastupitelstva. Odměna je splatná do 15. dne následujícího měsíce.</w:t>
      </w:r>
    </w:p>
    <w:p w:rsidR="00B16703" w:rsidRPr="006B3FA9" w:rsidRDefault="00B16703" w:rsidP="00FC30AB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8E3566" w:rsidRPr="006B3FA9" w:rsidRDefault="008E3566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6B3FA9">
        <w:rPr>
          <w:rFonts w:ascii="Times New Roman" w:hAnsi="Times New Roman"/>
          <w:sz w:val="22"/>
          <w:szCs w:val="22"/>
        </w:rPr>
        <w:t>20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Finanční výbor </w:t>
      </w:r>
      <w:r w:rsidR="008E3566" w:rsidRPr="006B3FA9">
        <w:rPr>
          <w:rFonts w:ascii="Times New Roman" w:hAnsi="Times New Roman"/>
          <w:sz w:val="22"/>
          <w:szCs w:val="22"/>
        </w:rPr>
        <w:t>v souladu se svým Jednacím řádem:</w:t>
      </w:r>
    </w:p>
    <w:p w:rsidR="004A1D68" w:rsidRPr="006B3FA9" w:rsidRDefault="004A1D68" w:rsidP="009C3F6B">
      <w:pPr>
        <w:pStyle w:val="Zkladntext2"/>
        <w:numPr>
          <w:ilvl w:val="0"/>
          <w:numId w:val="14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provádí kontrolu hospodaření s majetkem a finančními prostředky obce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8E3566" w:rsidP="009C3F6B">
      <w:pPr>
        <w:pStyle w:val="Zkladntext2"/>
        <w:numPr>
          <w:ilvl w:val="0"/>
          <w:numId w:val="14"/>
        </w:numPr>
        <w:tabs>
          <w:tab w:val="clear" w:pos="720"/>
        </w:tabs>
        <w:ind w:left="545" w:hanging="218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provádí kontrolu pokladny nejméně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dvakrát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ročně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4"/>
        </w:numPr>
        <w:tabs>
          <w:tab w:val="clear" w:pos="720"/>
        </w:tabs>
        <w:ind w:left="545" w:hanging="218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plní další úkoly, jimiž jej pověřilo zastupitelstvo obce </w:t>
      </w:r>
    </w:p>
    <w:p w:rsidR="004A1D68" w:rsidRPr="006B3FA9" w:rsidRDefault="004A1D68" w:rsidP="004A1D68">
      <w:pPr>
        <w:pStyle w:val="Zkladntext2"/>
        <w:ind w:left="360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2</w:t>
      </w:r>
      <w:r w:rsidR="006B3FA9">
        <w:rPr>
          <w:rFonts w:ascii="Times New Roman" w:hAnsi="Times New Roman"/>
          <w:sz w:val="22"/>
          <w:szCs w:val="22"/>
        </w:rPr>
        <w:t>1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Kontrolní výbor</w:t>
      </w:r>
      <w:r w:rsidR="008E3566" w:rsidRPr="006B3FA9">
        <w:rPr>
          <w:rFonts w:ascii="Times New Roman" w:hAnsi="Times New Roman"/>
          <w:sz w:val="22"/>
          <w:szCs w:val="22"/>
        </w:rPr>
        <w:t xml:space="preserve"> v souladu se svým Jednacím řádem:</w:t>
      </w:r>
    </w:p>
    <w:p w:rsidR="004A1D68" w:rsidRPr="006B3FA9" w:rsidRDefault="004A1D68" w:rsidP="009C3F6B">
      <w:pPr>
        <w:pStyle w:val="Zkladntext2"/>
        <w:numPr>
          <w:ilvl w:val="0"/>
          <w:numId w:val="1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kontroluje plnění usnesení zastupitelstva obce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8E3566" w:rsidRPr="006B3FA9" w:rsidRDefault="008E3566" w:rsidP="009C3F6B">
      <w:pPr>
        <w:pStyle w:val="Zkladntext2"/>
        <w:numPr>
          <w:ilvl w:val="0"/>
          <w:numId w:val="1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kontroluje dodržování právních předpisů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ostatními výbory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, komisemi a obecním úřadem na úseku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samostatné působnosti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5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plní 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další kontrolní úkoly,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jimiž jej pově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řilo zastupitelstvo obce.</w:t>
      </w:r>
    </w:p>
    <w:p w:rsidR="004A1D68" w:rsidRPr="006B3FA9" w:rsidRDefault="004A1D68" w:rsidP="004A1D68">
      <w:pPr>
        <w:pStyle w:val="Zkladntext2"/>
        <w:tabs>
          <w:tab w:val="left" w:pos="545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tabs>
          <w:tab w:val="left" w:pos="545"/>
        </w:tabs>
        <w:rPr>
          <w:rFonts w:ascii="Times New Roman" w:hAnsi="Times New Roman"/>
          <w:i/>
          <w:i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2</w:t>
      </w:r>
      <w:r w:rsidR="008E3566" w:rsidRPr="006B3FA9">
        <w:rPr>
          <w:rFonts w:ascii="Times New Roman" w:hAnsi="Times New Roman"/>
          <w:sz w:val="22"/>
          <w:szCs w:val="22"/>
        </w:rPr>
        <w:t>2</w:t>
      </w:r>
    </w:p>
    <w:p w:rsidR="004A1D68" w:rsidRPr="006B3FA9" w:rsidRDefault="004A1D68" w:rsidP="009C3F6B">
      <w:pPr>
        <w:pStyle w:val="Zkladntext2"/>
        <w:numPr>
          <w:ilvl w:val="0"/>
          <w:numId w:val="51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O provedené kontrole pořídí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výbor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zápis (předmět kontroly, zjištěné nedostatky, návrhy na opatření k odstranění nedostatků).</w:t>
      </w:r>
    </w:p>
    <w:p w:rsidR="008E3566" w:rsidRPr="006B3FA9" w:rsidRDefault="004A1D68" w:rsidP="009C3F6B">
      <w:pPr>
        <w:pStyle w:val="Zkladntext2"/>
        <w:numPr>
          <w:ilvl w:val="0"/>
          <w:numId w:val="51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Zápis podepisují člen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ové výboru,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kteří kontrolu prováděli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 a starosta či místostarosta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.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</w:t>
      </w:r>
    </w:p>
    <w:p w:rsidR="008E3566" w:rsidRPr="006B3FA9" w:rsidRDefault="008E3566" w:rsidP="009C3F6B">
      <w:pPr>
        <w:pStyle w:val="Zkladntext2"/>
        <w:numPr>
          <w:ilvl w:val="0"/>
          <w:numId w:val="51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Výbor předloží zápis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zastupitelstvu.</w:t>
      </w:r>
    </w:p>
    <w:p w:rsidR="004A1D68" w:rsidRPr="006B3FA9" w:rsidRDefault="004A1D68" w:rsidP="009C3F6B">
      <w:pPr>
        <w:pStyle w:val="Zkladntext2"/>
        <w:numPr>
          <w:ilvl w:val="0"/>
          <w:numId w:val="51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Výbor připojí k zápisu vyjádření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, pokud takové existuje,</w:t>
      </w:r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gramStart"/>
      <w:r w:rsidR="008E3566" w:rsidRPr="006B3FA9">
        <w:rPr>
          <w:rFonts w:ascii="Times New Roman" w:hAnsi="Times New Roman"/>
          <w:b w:val="0"/>
          <w:bCs/>
          <w:sz w:val="22"/>
          <w:szCs w:val="22"/>
        </w:rPr>
        <w:t>orgánu</w:t>
      </w:r>
      <w:proofErr w:type="gramEnd"/>
      <w:r w:rsidR="008E3566" w:rsidRPr="006B3FA9">
        <w:rPr>
          <w:rFonts w:ascii="Times New Roman" w:hAnsi="Times New Roman"/>
          <w:b w:val="0"/>
          <w:bCs/>
          <w:sz w:val="22"/>
          <w:szCs w:val="22"/>
        </w:rPr>
        <w:t xml:space="preserve"> popřípadě zaměstnanců, jejichž činnosti se kontrola týkala, pokud taková vyjádření byla předložena.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Komise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2</w:t>
      </w:r>
      <w:r w:rsidR="008E3566" w:rsidRPr="006B3FA9">
        <w:rPr>
          <w:rFonts w:ascii="Times New Roman" w:hAnsi="Times New Roman"/>
          <w:sz w:val="22"/>
          <w:szCs w:val="22"/>
        </w:rPr>
        <w:t>3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8E3566" w:rsidRPr="006B3FA9" w:rsidRDefault="00763774" w:rsidP="004C7F3D">
      <w:pPr>
        <w:pStyle w:val="Zkladntext2"/>
        <w:numPr>
          <w:ilvl w:val="0"/>
          <w:numId w:val="56"/>
        </w:numPr>
        <w:rPr>
          <w:rFonts w:ascii="Times New Roman" w:hAnsi="Times New Roman"/>
          <w:b w:val="0"/>
          <w:sz w:val="22"/>
          <w:szCs w:val="22"/>
        </w:rPr>
      </w:pPr>
      <w:r w:rsidRPr="00F138FE">
        <w:rPr>
          <w:rFonts w:ascii="Times New Roman" w:hAnsi="Times New Roman"/>
          <w:b w:val="0"/>
          <w:sz w:val="22"/>
          <w:szCs w:val="22"/>
        </w:rPr>
        <w:t xml:space="preserve">Starosta obce </w:t>
      </w:r>
      <w:r w:rsidR="008E3566" w:rsidRPr="00F138FE">
        <w:rPr>
          <w:rFonts w:ascii="Times New Roman" w:hAnsi="Times New Roman"/>
          <w:b w:val="0"/>
          <w:sz w:val="22"/>
          <w:szCs w:val="22"/>
        </w:rPr>
        <w:t>Vě</w:t>
      </w:r>
      <w:r w:rsidR="00FC30AB" w:rsidRPr="00F138FE">
        <w:rPr>
          <w:rFonts w:ascii="Times New Roman" w:hAnsi="Times New Roman"/>
          <w:b w:val="0"/>
          <w:sz w:val="22"/>
          <w:szCs w:val="22"/>
        </w:rPr>
        <w:t>t</w:t>
      </w:r>
      <w:r w:rsidR="008E3566" w:rsidRPr="00F138FE">
        <w:rPr>
          <w:rFonts w:ascii="Times New Roman" w:hAnsi="Times New Roman"/>
          <w:b w:val="0"/>
          <w:sz w:val="22"/>
          <w:szCs w:val="22"/>
        </w:rPr>
        <w:t>rušic</w:t>
      </w:r>
      <w:r w:rsidRPr="00F138FE">
        <w:rPr>
          <w:rFonts w:ascii="Times New Roman" w:hAnsi="Times New Roman"/>
          <w:b w:val="0"/>
          <w:sz w:val="22"/>
          <w:szCs w:val="22"/>
        </w:rPr>
        <w:t xml:space="preserve">e </w:t>
      </w:r>
      <w:r w:rsidR="008E3566" w:rsidRPr="00F138FE">
        <w:rPr>
          <w:rFonts w:ascii="Times New Roman" w:hAnsi="Times New Roman"/>
          <w:b w:val="0"/>
          <w:sz w:val="22"/>
          <w:szCs w:val="22"/>
        </w:rPr>
        <w:t xml:space="preserve">zřizuje, jako </w:t>
      </w:r>
      <w:r w:rsidRPr="00F138FE">
        <w:rPr>
          <w:rFonts w:ascii="Times New Roman" w:hAnsi="Times New Roman"/>
          <w:b w:val="0"/>
          <w:sz w:val="22"/>
          <w:szCs w:val="22"/>
        </w:rPr>
        <w:t xml:space="preserve">své </w:t>
      </w:r>
      <w:r w:rsidR="008E3566" w:rsidRPr="00F138FE">
        <w:rPr>
          <w:rFonts w:ascii="Times New Roman" w:hAnsi="Times New Roman"/>
          <w:b w:val="0"/>
          <w:sz w:val="22"/>
          <w:szCs w:val="22"/>
        </w:rPr>
        <w:t>poradní orgány</w:t>
      </w:r>
      <w:r w:rsidR="008E3566" w:rsidRPr="006B3FA9">
        <w:rPr>
          <w:rFonts w:ascii="Times New Roman" w:hAnsi="Times New Roman"/>
          <w:b w:val="0"/>
          <w:sz w:val="22"/>
          <w:szCs w:val="22"/>
        </w:rPr>
        <w:t>:</w:t>
      </w:r>
    </w:p>
    <w:p w:rsidR="008E3566" w:rsidRPr="006B3FA9" w:rsidRDefault="008E3566" w:rsidP="00FC30AB">
      <w:pPr>
        <w:pStyle w:val="Zkladntext2"/>
        <w:numPr>
          <w:ilvl w:val="0"/>
          <w:numId w:val="55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t>Komis</w:t>
      </w:r>
      <w:r w:rsidR="00B562DB">
        <w:rPr>
          <w:rFonts w:ascii="Times New Roman" w:hAnsi="Times New Roman"/>
          <w:b w:val="0"/>
          <w:sz w:val="22"/>
          <w:szCs w:val="22"/>
        </w:rPr>
        <w:t>i</w:t>
      </w:r>
      <w:r w:rsidRPr="006B3FA9">
        <w:rPr>
          <w:rFonts w:ascii="Times New Roman" w:hAnsi="Times New Roman"/>
          <w:b w:val="0"/>
          <w:sz w:val="22"/>
          <w:szCs w:val="22"/>
        </w:rPr>
        <w:t xml:space="preserve"> pro územní řízení a životní prostředí</w:t>
      </w:r>
    </w:p>
    <w:p w:rsidR="008E3566" w:rsidRPr="006B3FA9" w:rsidRDefault="008E3566" w:rsidP="00FC30AB">
      <w:pPr>
        <w:pStyle w:val="Zkladntext2"/>
        <w:numPr>
          <w:ilvl w:val="0"/>
          <w:numId w:val="55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t>Komis</w:t>
      </w:r>
      <w:r w:rsidR="00B562DB">
        <w:rPr>
          <w:rFonts w:ascii="Times New Roman" w:hAnsi="Times New Roman"/>
          <w:b w:val="0"/>
          <w:sz w:val="22"/>
          <w:szCs w:val="22"/>
        </w:rPr>
        <w:t>i</w:t>
      </w:r>
      <w:r w:rsidRPr="006B3FA9">
        <w:rPr>
          <w:rFonts w:ascii="Times New Roman" w:hAnsi="Times New Roman"/>
          <w:b w:val="0"/>
          <w:sz w:val="22"/>
          <w:szCs w:val="22"/>
        </w:rPr>
        <w:t xml:space="preserve"> pro sport, děti, mládež a kulturu</w:t>
      </w:r>
    </w:p>
    <w:p w:rsidR="004A1D68" w:rsidRPr="006B3FA9" w:rsidRDefault="008E3566" w:rsidP="00FC30AB">
      <w:pPr>
        <w:pStyle w:val="Zkladntext2"/>
        <w:numPr>
          <w:ilvl w:val="0"/>
          <w:numId w:val="55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t>Komis</w:t>
      </w:r>
      <w:r w:rsidR="00B562DB">
        <w:rPr>
          <w:rFonts w:ascii="Times New Roman" w:hAnsi="Times New Roman"/>
          <w:b w:val="0"/>
          <w:sz w:val="22"/>
          <w:szCs w:val="22"/>
        </w:rPr>
        <w:t>i</w:t>
      </w:r>
      <w:r w:rsidRPr="006B3FA9">
        <w:rPr>
          <w:rFonts w:ascii="Times New Roman" w:hAnsi="Times New Roman"/>
          <w:b w:val="0"/>
          <w:sz w:val="22"/>
          <w:szCs w:val="22"/>
        </w:rPr>
        <w:t xml:space="preserve"> sociální</w:t>
      </w:r>
      <w:r w:rsidR="004A1D68" w:rsidRPr="006B3FA9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8E3566" w:rsidP="004C7F3D">
      <w:pPr>
        <w:pStyle w:val="Zkladntext2"/>
        <w:numPr>
          <w:ilvl w:val="0"/>
          <w:numId w:val="56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edsedům komisí přísluší odměna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v souladu s příslušným zákone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m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po schválení zastupitelstva. Odměna je splatná do 15. dne následují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cí</w:t>
      </w:r>
      <w:r w:rsidRPr="006B3FA9">
        <w:rPr>
          <w:rFonts w:ascii="Times New Roman" w:hAnsi="Times New Roman"/>
          <w:b w:val="0"/>
          <w:bCs/>
          <w:sz w:val="22"/>
          <w:szCs w:val="22"/>
        </w:rPr>
        <w:t>ho měsíce.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6B3FA9" w:rsidRDefault="006B3FA9" w:rsidP="004A1D68">
      <w:pPr>
        <w:pStyle w:val="Zkladntext2"/>
        <w:rPr>
          <w:rFonts w:ascii="Times New Roman" w:hAnsi="Times New Roman"/>
          <w:b w:val="0"/>
          <w:bCs/>
          <w:sz w:val="24"/>
          <w:szCs w:val="22"/>
        </w:rPr>
      </w:pP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bCs/>
          <w:sz w:val="24"/>
          <w:szCs w:val="22"/>
        </w:rPr>
      </w:pPr>
      <w:r w:rsidRPr="006B3FA9">
        <w:rPr>
          <w:rFonts w:ascii="Times New Roman" w:hAnsi="Times New Roman"/>
          <w:bCs/>
          <w:sz w:val="24"/>
          <w:szCs w:val="22"/>
        </w:rPr>
        <w:t>Hlava V</w:t>
      </w: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bCs/>
          <w:sz w:val="22"/>
          <w:szCs w:val="22"/>
          <w:u w:val="single"/>
        </w:rPr>
      </w:pPr>
      <w:r w:rsidRPr="006B3FA9">
        <w:rPr>
          <w:rFonts w:ascii="Times New Roman" w:hAnsi="Times New Roman"/>
          <w:bCs/>
          <w:sz w:val="22"/>
          <w:szCs w:val="22"/>
          <w:u w:val="single"/>
        </w:rPr>
        <w:t>Obecní úřad</w:t>
      </w: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bCs/>
          <w:sz w:val="22"/>
          <w:szCs w:val="22"/>
          <w:u w:val="single"/>
        </w:rPr>
      </w:pP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bCs/>
          <w:sz w:val="22"/>
          <w:szCs w:val="22"/>
        </w:rPr>
      </w:pPr>
      <w:r w:rsidRPr="006B3FA9">
        <w:rPr>
          <w:rFonts w:ascii="Times New Roman" w:hAnsi="Times New Roman"/>
          <w:bCs/>
          <w:sz w:val="22"/>
          <w:szCs w:val="22"/>
        </w:rPr>
        <w:t>Složení obecního úřadu</w:t>
      </w: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bCs/>
          <w:sz w:val="22"/>
          <w:szCs w:val="22"/>
        </w:rPr>
      </w:pPr>
    </w:p>
    <w:p w:rsidR="004A1D68" w:rsidRPr="006B3FA9" w:rsidRDefault="00500E89" w:rsidP="006E3819">
      <w:pPr>
        <w:pStyle w:val="Zkladntext2"/>
        <w:jc w:val="center"/>
        <w:rPr>
          <w:rFonts w:ascii="Times New Roman" w:hAnsi="Times New Roman"/>
          <w:bCs/>
          <w:sz w:val="22"/>
          <w:szCs w:val="22"/>
        </w:rPr>
      </w:pPr>
      <w:r w:rsidRPr="006B3FA9">
        <w:rPr>
          <w:rFonts w:ascii="Times New Roman" w:hAnsi="Times New Roman"/>
          <w:bCs/>
          <w:sz w:val="22"/>
          <w:szCs w:val="22"/>
        </w:rPr>
        <w:t>Čl.  24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Obecní úř</w:t>
      </w:r>
      <w:r w:rsidR="006E3819">
        <w:rPr>
          <w:rFonts w:ascii="Times New Roman" w:hAnsi="Times New Roman"/>
          <w:b w:val="0"/>
          <w:bCs/>
          <w:sz w:val="22"/>
          <w:szCs w:val="22"/>
        </w:rPr>
        <w:t xml:space="preserve">ad tvoří starosta, </w:t>
      </w:r>
      <w:r w:rsidR="006E3819" w:rsidRPr="00F138FE">
        <w:rPr>
          <w:rFonts w:ascii="Times New Roman" w:hAnsi="Times New Roman"/>
          <w:b w:val="0"/>
          <w:bCs/>
          <w:sz w:val="22"/>
          <w:szCs w:val="22"/>
        </w:rPr>
        <w:t>místostarost</w:t>
      </w:r>
      <w:r w:rsidR="00F138FE">
        <w:rPr>
          <w:rFonts w:ascii="Times New Roman" w:hAnsi="Times New Roman"/>
          <w:b w:val="0"/>
          <w:bCs/>
          <w:sz w:val="22"/>
          <w:szCs w:val="22"/>
        </w:rPr>
        <w:t>a/</w:t>
      </w:r>
      <w:proofErr w:type="spellStart"/>
      <w:r w:rsidR="006E3819" w:rsidRPr="00F138FE">
        <w:rPr>
          <w:rFonts w:ascii="Times New Roman" w:hAnsi="Times New Roman"/>
          <w:b w:val="0"/>
          <w:bCs/>
          <w:sz w:val="22"/>
          <w:szCs w:val="22"/>
        </w:rPr>
        <w:t>ové</w:t>
      </w:r>
      <w:proofErr w:type="spell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zaměstnanci obce zařazeni do obecního úřadu.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 čele obecního úřadu je starosta.</w:t>
      </w:r>
    </w:p>
    <w:p w:rsidR="004A1D68" w:rsidRDefault="004A1D68" w:rsidP="00500E89">
      <w:pPr>
        <w:pStyle w:val="Zkladntext2"/>
        <w:rPr>
          <w:rFonts w:ascii="Times New Roman" w:hAnsi="Times New Roman"/>
          <w:sz w:val="22"/>
          <w:szCs w:val="22"/>
        </w:rPr>
      </w:pPr>
    </w:p>
    <w:p w:rsidR="001E52F6" w:rsidRPr="006B3FA9" w:rsidRDefault="001E52F6" w:rsidP="00500E89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ab/>
      </w:r>
      <w:r w:rsidRPr="006B3FA9">
        <w:rPr>
          <w:rFonts w:ascii="Times New Roman" w:hAnsi="Times New Roman"/>
          <w:sz w:val="22"/>
          <w:szCs w:val="22"/>
        </w:rPr>
        <w:tab/>
      </w:r>
    </w:p>
    <w:p w:rsidR="004A1D68" w:rsidRPr="006B3FA9" w:rsidRDefault="00500E89" w:rsidP="00500E89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bCs/>
          <w:sz w:val="22"/>
          <w:szCs w:val="22"/>
        </w:rPr>
        <w:lastRenderedPageBreak/>
        <w:t>Čl.  25</w:t>
      </w:r>
    </w:p>
    <w:p w:rsidR="004A1D68" w:rsidRPr="006B3FA9" w:rsidRDefault="00500E89" w:rsidP="00500E89">
      <w:pPr>
        <w:pStyle w:val="Zkladntext2"/>
        <w:ind w:left="2832" w:firstLine="708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Působnost obecního úřadu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500E89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Obecní úřad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v oblasti samostatné </w:t>
      </w:r>
      <w:r w:rsidR="00CE4A3C" w:rsidRPr="00F138FE">
        <w:rPr>
          <w:rFonts w:ascii="Times New Roman" w:hAnsi="Times New Roman"/>
          <w:b w:val="0"/>
          <w:bCs/>
          <w:sz w:val="22"/>
          <w:szCs w:val="22"/>
        </w:rPr>
        <w:t>a přenesené</w:t>
      </w:r>
      <w:r w:rsidR="00CE4A3C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působnosti</w:t>
      </w:r>
      <w:r w:rsidR="00CE4A3C">
        <w:rPr>
          <w:rFonts w:ascii="Times New Roman" w:hAnsi="Times New Roman"/>
          <w:b w:val="0"/>
          <w:bCs/>
          <w:sz w:val="22"/>
          <w:szCs w:val="22"/>
        </w:rPr>
        <w:t>, mj.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1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plní úkoly, které mu uložilo zastupitelstvo obce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6"/>
        </w:numPr>
        <w:tabs>
          <w:tab w:val="clear" w:pos="768"/>
        </w:tabs>
        <w:ind w:left="545" w:hanging="21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pomáhá výborům a komisím v jejich činnosti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vykonává přenesenou působnost v rozsahu svěřeném obci s výjimkou věcí, které patří do působnosti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jiného orgánu obce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4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rozhoduje o poskytování informací žadateli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Písemnosti vyhotovené orgánem obce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2</w:t>
      </w:r>
      <w:r w:rsidR="00500E89" w:rsidRPr="006B3FA9">
        <w:rPr>
          <w:rFonts w:ascii="Times New Roman" w:hAnsi="Times New Roman"/>
          <w:sz w:val="22"/>
          <w:szCs w:val="22"/>
        </w:rPr>
        <w:t>6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:rsidR="004A1D68" w:rsidRPr="006B3FA9" w:rsidRDefault="004A1D68" w:rsidP="00500E89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sz w:val="22"/>
          <w:szCs w:val="22"/>
        </w:rPr>
        <w:t xml:space="preserve">Všechny </w:t>
      </w:r>
      <w:r w:rsidR="00500E89" w:rsidRPr="006B3FA9">
        <w:rPr>
          <w:rFonts w:ascii="Times New Roman" w:hAnsi="Times New Roman"/>
          <w:b w:val="0"/>
          <w:sz w:val="22"/>
          <w:szCs w:val="22"/>
        </w:rPr>
        <w:t>písemnosti, jejich</w:t>
      </w:r>
      <w:r w:rsidR="00500E89" w:rsidRPr="006B3FA9">
        <w:rPr>
          <w:rFonts w:ascii="Times New Roman" w:hAnsi="Times New Roman"/>
          <w:sz w:val="22"/>
          <w:szCs w:val="22"/>
        </w:rPr>
        <w:t xml:space="preserve"> 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vyhotovení, oběh, archivace a skartace se řídí Spisovým a skartačním řádem obce, který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zpracuje</w:t>
      </w:r>
      <w:r w:rsidR="006E3819" w:rsidRPr="006E3819">
        <w:rPr>
          <w:bCs/>
          <w:sz w:val="22"/>
          <w:szCs w:val="22"/>
        </w:rPr>
        <w:t xml:space="preserve">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místostarosta a 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schvaluje</w:t>
      </w:r>
      <w:r w:rsidR="00CE4A3C" w:rsidRPr="00F138FE">
        <w:rPr>
          <w:rFonts w:ascii="Times New Roman" w:hAnsi="Times New Roman"/>
          <w:b w:val="0"/>
          <w:bCs/>
          <w:sz w:val="22"/>
          <w:szCs w:val="22"/>
        </w:rPr>
        <w:t xml:space="preserve"> a vydává starosta 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obce</w:t>
      </w:r>
      <w:r w:rsidR="00F138FE">
        <w:rPr>
          <w:rFonts w:ascii="Times New Roman" w:hAnsi="Times New Roman"/>
          <w:b w:val="0"/>
          <w:bCs/>
          <w:sz w:val="22"/>
          <w:szCs w:val="22"/>
        </w:rPr>
        <w:t xml:space="preserve"> po podání informací zastupitelstvu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Hospodaření obce</w:t>
      </w:r>
      <w:r w:rsidR="00B16703" w:rsidRPr="006B3FA9">
        <w:rPr>
          <w:rFonts w:ascii="Times New Roman" w:hAnsi="Times New Roman"/>
          <w:sz w:val="22"/>
          <w:szCs w:val="22"/>
        </w:rPr>
        <w:t xml:space="preserve"> a obecního úřadu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500E89" w:rsidRPr="006B3FA9">
        <w:rPr>
          <w:rFonts w:ascii="Times New Roman" w:hAnsi="Times New Roman"/>
          <w:sz w:val="22"/>
          <w:szCs w:val="22"/>
        </w:rPr>
        <w:t>27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9C3F6B">
      <w:pPr>
        <w:pStyle w:val="Zkladntext2"/>
        <w:numPr>
          <w:ilvl w:val="0"/>
          <w:numId w:val="53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Financování obce se řídí finančním plánem, kterým je rozpočet.</w:t>
      </w:r>
    </w:p>
    <w:p w:rsidR="004A1D68" w:rsidRPr="006B3FA9" w:rsidRDefault="004A1D68" w:rsidP="009C3F6B">
      <w:pPr>
        <w:pStyle w:val="Zkladntext2"/>
        <w:numPr>
          <w:ilvl w:val="0"/>
          <w:numId w:val="53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Pravidla hospodaření s finanč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ními prostředky obcí stanovuje z</w:t>
      </w:r>
      <w:r w:rsidRPr="006B3FA9">
        <w:rPr>
          <w:rFonts w:ascii="Times New Roman" w:hAnsi="Times New Roman"/>
          <w:b w:val="0"/>
          <w:bCs/>
          <w:sz w:val="22"/>
          <w:szCs w:val="22"/>
        </w:rPr>
        <w:t>ákon č. 250/2000 Sb. ve znění změn a doplnění provedených zákonem č. 320/2001 Sb.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Tento zákon upravuje tvorbu, postavení, obsah a funkci rozpočtů obcí.</w:t>
      </w:r>
    </w:p>
    <w:p w:rsidR="004A1D68" w:rsidRPr="006B3FA9" w:rsidRDefault="004A1D68" w:rsidP="009C3F6B">
      <w:pPr>
        <w:pStyle w:val="Zkladntext2"/>
        <w:numPr>
          <w:ilvl w:val="0"/>
          <w:numId w:val="53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Povinnost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i </w:t>
      </w:r>
      <w:proofErr w:type="gramStart"/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obce  a</w:t>
      </w:r>
      <w:proofErr w:type="gramEnd"/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 tedy i obecního úřadu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 vyplývající  z  tohoto zákona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jsou popsány 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>výše v Čl. 5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tohoto organizačního řádu.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    Hlava VI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</w:t>
      </w:r>
      <w:proofErr w:type="gramStart"/>
      <w:r w:rsidRPr="006B3FA9">
        <w:rPr>
          <w:rFonts w:ascii="Times New Roman" w:hAnsi="Times New Roman"/>
          <w:sz w:val="22"/>
          <w:szCs w:val="22"/>
          <w:u w:val="single"/>
        </w:rPr>
        <w:t>Organizační  složky</w:t>
      </w:r>
      <w:proofErr w:type="gramEnd"/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Vznik organizačních složek obce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500E89" w:rsidRPr="006B3FA9">
        <w:rPr>
          <w:rFonts w:ascii="Times New Roman" w:hAnsi="Times New Roman"/>
          <w:sz w:val="22"/>
          <w:szCs w:val="22"/>
        </w:rPr>
        <w:t>28</w:t>
      </w:r>
    </w:p>
    <w:p w:rsidR="004A1D68" w:rsidRPr="006B3FA9" w:rsidRDefault="004A1D68" w:rsidP="009C3F6B">
      <w:pPr>
        <w:pStyle w:val="Zkladntext2"/>
        <w:numPr>
          <w:ilvl w:val="0"/>
          <w:numId w:val="54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Organizační složka obce vzniká rozhodnutím zastupitelstva obce.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Tuto formu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svého hospodaření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volí  obec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pro takové činnosti,  které  nevyžadují  velký počet zaměstnanců,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 nepotřebují složité technické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vybavení, nejsou dále vnitřně členěné a nevstupují do složitých ekonomických nebo právních vztahů.</w:t>
      </w:r>
    </w:p>
    <w:p w:rsidR="004A1D68" w:rsidRPr="006B3FA9" w:rsidRDefault="004A1D68" w:rsidP="009C3F6B">
      <w:pPr>
        <w:pStyle w:val="Zkladntext2"/>
        <w:numPr>
          <w:ilvl w:val="0"/>
          <w:numId w:val="54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Organizační složka není účetní jednotkou.</w:t>
      </w:r>
    </w:p>
    <w:p w:rsidR="004A1D68" w:rsidRPr="006B3FA9" w:rsidRDefault="004A1D68" w:rsidP="009C3F6B">
      <w:pPr>
        <w:pStyle w:val="Zkladntext2"/>
        <w:numPr>
          <w:ilvl w:val="0"/>
          <w:numId w:val="54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Organizační složka hospodaří jménem svého zřizovatele.</w:t>
      </w:r>
    </w:p>
    <w:p w:rsidR="004A1D68" w:rsidRPr="006B3FA9" w:rsidRDefault="004A1D68" w:rsidP="009C3F6B">
      <w:pPr>
        <w:pStyle w:val="Zkladntext2"/>
        <w:numPr>
          <w:ilvl w:val="0"/>
          <w:numId w:val="54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Pracovníci organizační složky jsou zaměstnanci zřizovatele, pokud zvláštní zákon nestanoví jinak.</w:t>
      </w:r>
      <w:r w:rsidR="00500E8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Obec jako zřizovatel jmenuje vedoucího organizační složky a určí jeho práva a povinnosti.</w:t>
      </w:r>
    </w:p>
    <w:p w:rsidR="00500E89" w:rsidRPr="006B3FA9" w:rsidRDefault="00500E89" w:rsidP="009C3F6B">
      <w:pPr>
        <w:pStyle w:val="Zkladntext2"/>
        <w:numPr>
          <w:ilvl w:val="0"/>
          <w:numId w:val="54"/>
        </w:numPr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Obec Větrušice nemá zřízenu žádnou organizační složku. V případě zřízení organizačních složek stanoví zastupitelstvo způsob h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ospodaření organizačních složek a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náležitosti zřizovací listiny v souladu s příslušným zákonem. </w:t>
      </w:r>
    </w:p>
    <w:p w:rsidR="004A1D68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6E3819" w:rsidRPr="006B3FA9" w:rsidRDefault="006E3819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6E3819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lastRenderedPageBreak/>
        <w:t>Hlava VII</w:t>
      </w:r>
    </w:p>
    <w:p w:rsidR="004A1D68" w:rsidRPr="006B3FA9" w:rsidRDefault="004A1D68" w:rsidP="004A1D68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</w:rPr>
        <w:t xml:space="preserve"> </w:t>
      </w:r>
      <w:r w:rsidRPr="006B3FA9">
        <w:rPr>
          <w:rFonts w:ascii="Times New Roman" w:hAnsi="Times New Roman"/>
          <w:sz w:val="22"/>
          <w:szCs w:val="22"/>
          <w:u w:val="single"/>
        </w:rPr>
        <w:t>Povinnosti a další náplň práce obecního úřadu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Zásadní povinnosti, odpovědnost, vztahy a náplň práce obecního úřadu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Podrobnější náplň práce obecního úřadu – samostatná působnost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500E89" w:rsidRPr="006B3FA9">
        <w:rPr>
          <w:rFonts w:ascii="Times New Roman" w:hAnsi="Times New Roman"/>
          <w:sz w:val="22"/>
          <w:szCs w:val="22"/>
        </w:rPr>
        <w:t>29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FC30AB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Na úseku vnitřním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1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vybavení obecního úřadu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chod obecního úřadu po provozní stránce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17"/>
        </w:numPr>
        <w:tabs>
          <w:tab w:val="clear" w:pos="816"/>
        </w:tabs>
        <w:ind w:left="545" w:hanging="218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řídí provozní záležitost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i,</w:t>
      </w:r>
    </w:p>
    <w:p w:rsidR="004A1D68" w:rsidRPr="006B3FA9" w:rsidRDefault="004A1D68" w:rsidP="009C3F6B">
      <w:pPr>
        <w:pStyle w:val="Zkladntext2"/>
        <w:numPr>
          <w:ilvl w:val="0"/>
          <w:numId w:val="18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obstarává korespondenci vznikající na obecním úřadě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 xml:space="preserve">; 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odesílá příslušnou korespondenci (správní řízení, zdravotní pojišťovny apod.) a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zapisuje ji do knihy odeslané pošty</w:t>
      </w:r>
    </w:p>
    <w:p w:rsidR="004A1D68" w:rsidRPr="006B3FA9" w:rsidRDefault="004A1D68" w:rsidP="009C3F6B">
      <w:pPr>
        <w:pStyle w:val="Zkladntext2"/>
        <w:numPr>
          <w:ilvl w:val="0"/>
          <w:numId w:val="18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přijímá a třídí korespondenci přicházející na obecní úřad, </w:t>
      </w:r>
      <w:r w:rsidR="00FC30AB" w:rsidRPr="006B3FA9">
        <w:rPr>
          <w:rFonts w:ascii="Times New Roman" w:hAnsi="Times New Roman"/>
          <w:b w:val="0"/>
          <w:bCs/>
          <w:sz w:val="22"/>
          <w:szCs w:val="22"/>
        </w:rPr>
        <w:t>dle spisového řádu zapisuje do spisové služby vedené elektronicky,</w:t>
      </w:r>
    </w:p>
    <w:p w:rsidR="004A1D68" w:rsidRPr="006B3FA9" w:rsidRDefault="004A1D68" w:rsidP="009C3F6B">
      <w:pPr>
        <w:pStyle w:val="Zkladntext2"/>
        <w:numPr>
          <w:ilvl w:val="0"/>
          <w:numId w:val="18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vede seznam úkolů termínovaných jak externě (splatnost faktur, termíny požadovaného vyjádření ke smlouvám a další došlé korespondenci),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tak  interně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(určených starostou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 a/nebo místostarostou</w:t>
      </w:r>
      <w:r w:rsidRPr="006B3FA9">
        <w:rPr>
          <w:rFonts w:ascii="Times New Roman" w:hAnsi="Times New Roman"/>
          <w:b w:val="0"/>
          <w:bCs/>
          <w:sz w:val="22"/>
          <w:szCs w:val="22"/>
        </w:rPr>
        <w:t>) a zajišťuje  jejich dodržení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     </w:t>
      </w:r>
    </w:p>
    <w:p w:rsidR="004A1D68" w:rsidRPr="006B3FA9" w:rsidRDefault="00B16703" w:rsidP="009C3F6B">
      <w:pPr>
        <w:pStyle w:val="Zkladntext2"/>
        <w:numPr>
          <w:ilvl w:val="0"/>
          <w:numId w:val="18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vede evidenci (v souladu se S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pisovým řádem obce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zákonem č. 499/2004 Sb. o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archivnictví  spisové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službě, ve znění pozdějších předpisů)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) </w:t>
      </w:r>
    </w:p>
    <w:p w:rsidR="004A1D68" w:rsidRPr="006B3FA9" w:rsidRDefault="008B5226" w:rsidP="009C3F6B">
      <w:pPr>
        <w:pStyle w:val="Zkladntext2"/>
        <w:numPr>
          <w:ilvl w:val="0"/>
          <w:numId w:val="19"/>
        </w:numPr>
        <w:tabs>
          <w:tab w:val="clear" w:pos="360"/>
        </w:tabs>
        <w:ind w:left="872" w:hanging="327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zápisů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o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usnesení  zastupitelstva </w:t>
      </w:r>
    </w:p>
    <w:p w:rsidR="004A1D68" w:rsidRPr="006B3FA9" w:rsidRDefault="004A1D68" w:rsidP="008B5226">
      <w:pPr>
        <w:pStyle w:val="Zkladntext2"/>
        <w:numPr>
          <w:ilvl w:val="0"/>
          <w:numId w:val="19"/>
        </w:numPr>
        <w:tabs>
          <w:tab w:val="clear" w:pos="360"/>
        </w:tabs>
        <w:ind w:left="851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vydaných Obecně závazných vyhlášek obce</w:t>
      </w:r>
    </w:p>
    <w:p w:rsidR="004A1D68" w:rsidRPr="006B3FA9" w:rsidRDefault="004A1D68" w:rsidP="009C3F6B">
      <w:pPr>
        <w:pStyle w:val="Zkladntext2"/>
        <w:numPr>
          <w:ilvl w:val="0"/>
          <w:numId w:val="19"/>
        </w:numPr>
        <w:tabs>
          <w:tab w:val="clear" w:pos="360"/>
        </w:tabs>
        <w:ind w:left="872" w:hanging="327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vydaných Nařízení obce</w:t>
      </w:r>
    </w:p>
    <w:p w:rsidR="004A1D68" w:rsidRPr="006B3FA9" w:rsidRDefault="004A1D68" w:rsidP="009C3F6B">
      <w:pPr>
        <w:pStyle w:val="Zkladntext2"/>
        <w:numPr>
          <w:ilvl w:val="0"/>
          <w:numId w:val="19"/>
        </w:numPr>
        <w:tabs>
          <w:tab w:val="clear" w:pos="360"/>
        </w:tabs>
        <w:ind w:left="872" w:hanging="327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dalších potřebných záležitostí</w:t>
      </w:r>
    </w:p>
    <w:p w:rsidR="004A1D68" w:rsidRPr="006B3FA9" w:rsidRDefault="004A1D68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oběh interní korespondence</w:t>
      </w:r>
    </w:p>
    <w:p w:rsidR="004A1D68" w:rsidRPr="006B3FA9" w:rsidRDefault="004A1D68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zajišťuje oběh účetních dokladů </w:t>
      </w:r>
    </w:p>
    <w:p w:rsidR="004A1D68" w:rsidRPr="006B3FA9" w:rsidRDefault="004A1D68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osobní agendu</w:t>
      </w:r>
    </w:p>
    <w:p w:rsidR="004A1D68" w:rsidRPr="006B3FA9" w:rsidRDefault="004A1D68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vydává výpisy z podacích terminálů </w:t>
      </w:r>
      <w:proofErr w:type="spellStart"/>
      <w:r w:rsidRPr="006B3FA9">
        <w:rPr>
          <w:rFonts w:ascii="Times New Roman" w:hAnsi="Times New Roman"/>
          <w:b w:val="0"/>
          <w:bCs/>
          <w:sz w:val="22"/>
          <w:szCs w:val="22"/>
        </w:rPr>
        <w:t>CzechPoint</w:t>
      </w:r>
      <w:proofErr w:type="spell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– 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podle zákona č.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365/2000 Sb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.,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 informačních systémech veřejné správy, v platném znění</w:t>
      </w:r>
    </w:p>
    <w:p w:rsidR="008B5226" w:rsidRPr="006B3FA9" w:rsidRDefault="008B5226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ověřuje podpisy a kopie/opisy dokumentů</w:t>
      </w:r>
    </w:p>
    <w:p w:rsidR="004A1D68" w:rsidRPr="006B3FA9" w:rsidRDefault="008B5226" w:rsidP="009C3F6B">
      <w:pPr>
        <w:pStyle w:val="Zkladntext2"/>
        <w:numPr>
          <w:ilvl w:val="0"/>
          <w:numId w:val="2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přijímá a odesílá zprávy d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atov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ou schránkou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–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podle zákona č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300/2008 Sb. o elektronických úkonech a autorizované konverzi dokumentů, v platném znění.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8B5226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Na úseku majetkovém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pořízení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smlouvy o převodu vlastnictví (včetně zajištění registrace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nemovitosti  na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Katastrálním úřadě)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zaúčtování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zaevidování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řádnou evidenci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inventarizaci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údržbu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opravy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technické zhodnocení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1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vyřazení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8B5226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4A1D68" w:rsidRPr="006B3FA9">
        <w:rPr>
          <w:rFonts w:ascii="Times New Roman" w:hAnsi="Times New Roman"/>
          <w:sz w:val="22"/>
          <w:szCs w:val="22"/>
        </w:rPr>
        <w:t xml:space="preserve">a úseku bytového </w:t>
      </w:r>
      <w:proofErr w:type="gramStart"/>
      <w:r w:rsidR="004A1D68" w:rsidRPr="006B3FA9">
        <w:rPr>
          <w:rFonts w:ascii="Times New Roman" w:hAnsi="Times New Roman"/>
          <w:sz w:val="22"/>
          <w:szCs w:val="22"/>
        </w:rPr>
        <w:t>hospodářství :</w:t>
      </w:r>
      <w:proofErr w:type="gramEnd"/>
    </w:p>
    <w:p w:rsidR="004A1D68" w:rsidRPr="006B3FA9" w:rsidRDefault="004A1D68" w:rsidP="009C3F6B">
      <w:pPr>
        <w:pStyle w:val="Zkladntext2"/>
        <w:numPr>
          <w:ilvl w:val="0"/>
          <w:numId w:val="22"/>
        </w:numPr>
        <w:tabs>
          <w:tab w:val="clear" w:pos="912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pečuje o řádný stav, údržbu a opravy byt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u </w:t>
      </w:r>
      <w:r w:rsidR="008B5226" w:rsidRPr="00F138FE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proofErr w:type="spellStart"/>
      <w:r w:rsidR="008B5226" w:rsidRPr="00F138FE">
        <w:rPr>
          <w:rFonts w:ascii="Times New Roman" w:hAnsi="Times New Roman"/>
          <w:b w:val="0"/>
          <w:bCs/>
          <w:sz w:val="22"/>
          <w:szCs w:val="22"/>
        </w:rPr>
        <w:t>nocovny</w:t>
      </w:r>
      <w:proofErr w:type="spellEnd"/>
      <w:r w:rsidR="008B5226" w:rsidRPr="00F138FE">
        <w:rPr>
          <w:rFonts w:ascii="Times New Roman" w:hAnsi="Times New Roman"/>
          <w:b w:val="0"/>
          <w:bCs/>
          <w:sz w:val="22"/>
          <w:szCs w:val="22"/>
        </w:rPr>
        <w:t xml:space="preserve"> řidičů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2"/>
        </w:numPr>
        <w:tabs>
          <w:tab w:val="clear" w:pos="912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smlouvy na užívání byt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u </w:t>
      </w:r>
      <w:r w:rsidR="008B5226" w:rsidRPr="00F138FE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proofErr w:type="spellStart"/>
      <w:r w:rsidR="008B5226" w:rsidRPr="00F138FE">
        <w:rPr>
          <w:rFonts w:ascii="Times New Roman" w:hAnsi="Times New Roman"/>
          <w:b w:val="0"/>
          <w:bCs/>
          <w:sz w:val="22"/>
          <w:szCs w:val="22"/>
        </w:rPr>
        <w:t>nocovny</w:t>
      </w:r>
      <w:proofErr w:type="spellEnd"/>
      <w:r w:rsidR="008B5226" w:rsidRPr="00F138FE">
        <w:rPr>
          <w:rFonts w:ascii="Times New Roman" w:hAnsi="Times New Roman"/>
          <w:b w:val="0"/>
          <w:bCs/>
          <w:sz w:val="22"/>
          <w:szCs w:val="22"/>
        </w:rPr>
        <w:t xml:space="preserve"> pro řidiče</w:t>
      </w:r>
      <w:r w:rsidR="00F138FE" w:rsidRPr="00F138FE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2"/>
        </w:numPr>
        <w:tabs>
          <w:tab w:val="clear" w:pos="912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smlouvy na užívání nebytových prostor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8B522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4A1D68" w:rsidRPr="006B3FA9">
        <w:rPr>
          <w:rFonts w:ascii="Times New Roman" w:hAnsi="Times New Roman"/>
          <w:sz w:val="22"/>
          <w:szCs w:val="22"/>
        </w:rPr>
        <w:t xml:space="preserve">a úseku rozvoje obce </w:t>
      </w:r>
      <w:proofErr w:type="gramStart"/>
      <w:r w:rsidR="004A1D68" w:rsidRPr="006B3FA9">
        <w:rPr>
          <w:rFonts w:ascii="Times New Roman" w:hAnsi="Times New Roman"/>
          <w:sz w:val="22"/>
          <w:szCs w:val="22"/>
        </w:rPr>
        <w:t>( investičním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>) :</w:t>
      </w:r>
    </w:p>
    <w:p w:rsidR="004A1D68" w:rsidRPr="006B3FA9" w:rsidRDefault="004A1D68" w:rsidP="009C3F6B">
      <w:pPr>
        <w:pStyle w:val="Zkladntext2"/>
        <w:numPr>
          <w:ilvl w:val="0"/>
          <w:numId w:val="2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lastRenderedPageBreak/>
        <w:t>připravuje a zpracovává podklady pro sestavení návrhu rozpočtu obce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 ve spolupráci s předsedou Finančního výboru,</w:t>
      </w:r>
    </w:p>
    <w:p w:rsidR="004A1D68" w:rsidRPr="006B3FA9" w:rsidRDefault="004A1D68" w:rsidP="009C3F6B">
      <w:pPr>
        <w:pStyle w:val="Zkladntext2"/>
        <w:numPr>
          <w:ilvl w:val="0"/>
          <w:numId w:val="2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vypracovává výhled 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strategii</w:t>
      </w:r>
      <w:r w:rsidRPr="006B3FA9">
        <w:rPr>
          <w:rFonts w:ascii="Times New Roman" w:hAnsi="Times New Roman"/>
          <w:b w:val="0"/>
          <w:bCs/>
          <w:sz w:val="22"/>
          <w:szCs w:val="22"/>
        </w:rPr>
        <w:t>) rozvoje obce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hospodaří s prostředky obce určenými na (investiční) rozvoj obce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investiční výstavbu prováděnou obcí (včetně projektové dokumentace)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8B5226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4A1D68" w:rsidRPr="006B3FA9">
        <w:rPr>
          <w:rFonts w:ascii="Times New Roman" w:hAnsi="Times New Roman"/>
          <w:sz w:val="22"/>
          <w:szCs w:val="22"/>
        </w:rPr>
        <w:t>a úseku finančním:</w:t>
      </w:r>
    </w:p>
    <w:p w:rsidR="004A1D68" w:rsidRPr="006B3FA9" w:rsidRDefault="004A1D68" w:rsidP="009C3F6B">
      <w:pPr>
        <w:pStyle w:val="Zkladntext2"/>
        <w:numPr>
          <w:ilvl w:val="0"/>
          <w:numId w:val="2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sestavuje návrh rozpočtu a rozpisu rozpočtu obce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 ve spolupráci s předsedou Finančního výboru,</w:t>
      </w:r>
    </w:p>
    <w:p w:rsidR="004A1D68" w:rsidRPr="006B3FA9" w:rsidRDefault="004A1D68" w:rsidP="009C3F6B">
      <w:pPr>
        <w:pStyle w:val="Zkladntext2"/>
        <w:numPr>
          <w:ilvl w:val="0"/>
          <w:numId w:val="2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odpovídá za úroveň informační základny (prvotní doklady, operativní evidenci, statistiku a účetnictví) obecního úřadu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pravdivé sestavení předepsaných výkazů včetně závěrečného účtu obce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zabezpečuje  mzdovou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agendu,   tj. kompletní  doklady  k  výplatě  mez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d  (včetně odvodů pojistného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na sociální  a  zdravotní pojištění, daní z příjmu a srážek),  odměn  a  náhrad  při  pracovních  cestách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4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přípravu k zaúčtování všech účetních případů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5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zaúčtování všech účetních případů (včetně archivace dokladů)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8B5226" w:rsidP="004A1D68">
      <w:pPr>
        <w:pStyle w:val="Zkladntext2"/>
        <w:ind w:firstLine="327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</w:t>
      </w:r>
      <w:r w:rsidR="004A1D68" w:rsidRPr="006B3FA9">
        <w:rPr>
          <w:rFonts w:ascii="Times New Roman" w:hAnsi="Times New Roman"/>
          <w:sz w:val="22"/>
          <w:szCs w:val="22"/>
        </w:rPr>
        <w:t>abezpečuje zpracování dokladů výdajové části</w:t>
      </w:r>
    </w:p>
    <w:p w:rsidR="004A1D68" w:rsidRPr="006B3FA9" w:rsidRDefault="004A1D68" w:rsidP="009C3F6B">
      <w:pPr>
        <w:pStyle w:val="Zkladntext2"/>
        <w:numPr>
          <w:ilvl w:val="0"/>
          <w:numId w:val="25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dodavatelských faktur (investičních, provozních)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5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dokladů k účtování o majetku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5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dok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ladů k dalším ostatním platbám (např. úhrady seminářů a dalších),</w:t>
      </w:r>
    </w:p>
    <w:p w:rsidR="004A1D68" w:rsidRPr="006B3FA9" w:rsidRDefault="004A1D68" w:rsidP="009C3F6B">
      <w:pPr>
        <w:pStyle w:val="Zkladntext2"/>
        <w:numPr>
          <w:ilvl w:val="0"/>
          <w:numId w:val="25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kontrolu formální správnosti došlých faktur (účetní)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 v souladu s příslušnou směrnicí,</w:t>
      </w:r>
    </w:p>
    <w:p w:rsidR="004A1D68" w:rsidRPr="006B3FA9" w:rsidRDefault="008B5226" w:rsidP="005B0673">
      <w:pPr>
        <w:pStyle w:val="Zkladntext2"/>
        <w:numPr>
          <w:ilvl w:val="0"/>
          <w:numId w:val="25"/>
        </w:numPr>
        <w:tabs>
          <w:tab w:val="clear" w:pos="864"/>
        </w:tabs>
        <w:ind w:left="327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zabezpečuje kontrolu </w:t>
      </w:r>
      <w:proofErr w:type="gramStart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věcné  správnosti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došlých  faktur  (povinnost  kontroly  má  starosta 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r w:rsidR="00BC37F4">
        <w:rPr>
          <w:rFonts w:ascii="Times New Roman" w:hAnsi="Times New Roman"/>
          <w:b w:val="0"/>
          <w:bCs/>
          <w:sz w:val="22"/>
          <w:szCs w:val="22"/>
        </w:rPr>
        <w:t>m</w:t>
      </w:r>
      <w:r w:rsidRPr="006B3FA9">
        <w:rPr>
          <w:rFonts w:ascii="Times New Roman" w:hAnsi="Times New Roman"/>
          <w:b w:val="0"/>
          <w:bCs/>
          <w:sz w:val="22"/>
          <w:szCs w:val="22"/>
        </w:rPr>
        <w:t>ístostarosta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)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8B5226" w:rsidP="004A1D68">
      <w:pPr>
        <w:pStyle w:val="Zkladntext2"/>
        <w:ind w:firstLine="327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Z</w:t>
      </w:r>
      <w:r w:rsidR="004A1D68" w:rsidRPr="006B3FA9">
        <w:rPr>
          <w:rFonts w:ascii="Times New Roman" w:hAnsi="Times New Roman"/>
          <w:sz w:val="22"/>
          <w:szCs w:val="22"/>
        </w:rPr>
        <w:t>abezpečuje zpracování dokladů příjmové části</w:t>
      </w:r>
    </w:p>
    <w:p w:rsidR="004A1D68" w:rsidRPr="006B3FA9" w:rsidRDefault="004A1D68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vydaných faktur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 xml:space="preserve"> (např. </w:t>
      </w:r>
      <w:proofErr w:type="spellStart"/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Eko-kom</w:t>
      </w:r>
      <w:proofErr w:type="spellEnd"/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nocovna</w:t>
      </w:r>
      <w:proofErr w:type="spellEnd"/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 řidičů</w:t>
      </w:r>
      <w:r w:rsidR="008B5226" w:rsidRPr="006B3FA9">
        <w:rPr>
          <w:rFonts w:ascii="Times New Roman" w:hAnsi="Times New Roman"/>
          <w:b w:val="0"/>
          <w:bCs/>
          <w:sz w:val="22"/>
          <w:szCs w:val="22"/>
        </w:rPr>
        <w:t>)</w:t>
      </w:r>
    </w:p>
    <w:p w:rsidR="004A1D68" w:rsidRPr="006B3FA9" w:rsidRDefault="004A1D68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interních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dokladů  na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předp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is pohledávek vyplývajících z 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rozpočtu a vyhlášky 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o místních poplatcích a poplatcích za svoz odpadů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(poplatky za psy, 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nádoby na směsný odpad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a další)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dokladů k účtování zařazení majetku do užívání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kontrolu vydaných faktur po formální stránce (provádí účetní včetně jejich zpracování)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zabezpečuje kontrolu vydaných faktur po stránce věcné (starosta 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a místostarosta</w:t>
      </w:r>
      <w:r w:rsidRPr="006B3FA9">
        <w:rPr>
          <w:rFonts w:ascii="Times New Roman" w:hAnsi="Times New Roman"/>
          <w:b w:val="0"/>
          <w:bCs/>
          <w:sz w:val="22"/>
          <w:szCs w:val="22"/>
        </w:rPr>
        <w:t>)</w:t>
      </w:r>
    </w:p>
    <w:p w:rsidR="004A1D68" w:rsidRPr="006B3FA9" w:rsidRDefault="004A1D68" w:rsidP="002D797E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zabezpečuje zpracování bankovních dokladů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2D797E" w:rsidP="009C3F6B">
      <w:pPr>
        <w:pStyle w:val="Zkladntext2"/>
        <w:numPr>
          <w:ilvl w:val="0"/>
          <w:numId w:val="2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zabezpečuje zpracování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výpisů z účtů (účetní kontroluje realizované platby ve srovnání s příkazy k úhradě a realizované příjmy s pohledávkami a dalšími doklady)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2D797E" w:rsidP="004A1D68">
      <w:pPr>
        <w:pStyle w:val="Zkladntext2"/>
        <w:ind w:firstLine="327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4A1D68" w:rsidRPr="006B3FA9">
        <w:rPr>
          <w:rFonts w:ascii="Times New Roman" w:hAnsi="Times New Roman"/>
          <w:sz w:val="22"/>
          <w:szCs w:val="22"/>
        </w:rPr>
        <w:t xml:space="preserve">a úseku pokladních </w:t>
      </w:r>
      <w:proofErr w:type="gramStart"/>
      <w:r w:rsidR="004A1D68" w:rsidRPr="006B3FA9">
        <w:rPr>
          <w:rFonts w:ascii="Times New Roman" w:hAnsi="Times New Roman"/>
          <w:sz w:val="22"/>
          <w:szCs w:val="22"/>
        </w:rPr>
        <w:t>operací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(</w:t>
      </w:r>
      <w:proofErr w:type="gramEnd"/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a pokladních dokladů) 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2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zajištění pokladních dokladů (pokladní kniha, příjmové bankovní doklady, výdajové bankovní doklady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 v souladu s příslušnou směrnicí),</w:t>
      </w:r>
    </w:p>
    <w:p w:rsidR="004A1D68" w:rsidRPr="006B3FA9" w:rsidRDefault="004A1D68" w:rsidP="009C3F6B">
      <w:pPr>
        <w:pStyle w:val="Zkladntext2"/>
        <w:numPr>
          <w:ilvl w:val="0"/>
          <w:numId w:val="2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účelné stanovení limitu pokladny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v souladu s příslušnou směrnicí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9C3F6B">
      <w:pPr>
        <w:pStyle w:val="Zkladntext2"/>
        <w:numPr>
          <w:ilvl w:val="0"/>
          <w:numId w:val="2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zajištění příjmových pokladních dokladů, stvrzenek a výdajových pokladních dokladů      </w:t>
      </w:r>
    </w:p>
    <w:p w:rsidR="004A1D68" w:rsidRPr="006B3FA9" w:rsidRDefault="004A1D68" w:rsidP="009C3F6B">
      <w:pPr>
        <w:pStyle w:val="Zkladntext2"/>
        <w:numPr>
          <w:ilvl w:val="0"/>
          <w:numId w:val="27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příjem a výplatu částek v hotovosti atd.).</w:t>
      </w:r>
    </w:p>
    <w:p w:rsidR="004A1D68" w:rsidRPr="006B3FA9" w:rsidRDefault="004A1D68" w:rsidP="004A1D68">
      <w:pPr>
        <w:pStyle w:val="Zkladntext2"/>
        <w:ind w:left="327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2D797E" w:rsidP="004A1D68">
      <w:pPr>
        <w:pStyle w:val="Zkladntext2"/>
        <w:ind w:firstLine="327"/>
        <w:rPr>
          <w:rFonts w:ascii="Times New Roman" w:hAnsi="Times New Roman"/>
          <w:sz w:val="22"/>
          <w:szCs w:val="22"/>
        </w:rPr>
      </w:pPr>
      <w:proofErr w:type="gramStart"/>
      <w:r w:rsidRPr="006B3FA9">
        <w:rPr>
          <w:rFonts w:ascii="Times New Roman" w:hAnsi="Times New Roman"/>
          <w:sz w:val="22"/>
          <w:szCs w:val="22"/>
        </w:rPr>
        <w:t>K</w:t>
      </w:r>
      <w:r w:rsidR="004A1D68" w:rsidRPr="006B3FA9">
        <w:rPr>
          <w:rFonts w:ascii="Times New Roman" w:hAnsi="Times New Roman"/>
          <w:sz w:val="22"/>
          <w:szCs w:val="22"/>
        </w:rPr>
        <w:t>ontrolu  a</w:t>
      </w:r>
      <w:proofErr w:type="gramEnd"/>
      <w:r w:rsidR="004A1D68" w:rsidRPr="006B3FA9">
        <w:rPr>
          <w:rFonts w:ascii="Times New Roman" w:hAnsi="Times New Roman"/>
          <w:sz w:val="22"/>
          <w:szCs w:val="22"/>
        </w:rPr>
        <w:t xml:space="preserve">  odsouhlasení</w:t>
      </w:r>
    </w:p>
    <w:p w:rsidR="004A1D68" w:rsidRPr="006B3FA9" w:rsidRDefault="004A1D68" w:rsidP="009C3F6B">
      <w:pPr>
        <w:pStyle w:val="Zkladntext2"/>
        <w:numPr>
          <w:ilvl w:val="0"/>
          <w:numId w:val="28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příjmových a výdajových dokladů s pokladní knihou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28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pokladní hotovosti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4A1D68">
      <w:pPr>
        <w:pStyle w:val="Zkladntext2"/>
        <w:numPr>
          <w:ilvl w:val="0"/>
          <w:numId w:val="28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formální správnosti dokladů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2D797E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B16703" w:rsidRPr="006B3FA9">
        <w:rPr>
          <w:rFonts w:ascii="Times New Roman" w:hAnsi="Times New Roman"/>
          <w:sz w:val="22"/>
          <w:szCs w:val="22"/>
        </w:rPr>
        <w:t>a úseku objednávek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3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stano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ví způsob uzavírání objednávek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na  věci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obsažené v rozpočtu, výjimečně  na  věci v rozpočtu neobsažené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lastRenderedPageBreak/>
        <w:t>stanoví odpovědnost za evidenci objednávek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2D797E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N</w:t>
      </w:r>
      <w:r w:rsidR="00B16703" w:rsidRPr="006B3FA9">
        <w:rPr>
          <w:rFonts w:ascii="Times New Roman" w:hAnsi="Times New Roman"/>
          <w:sz w:val="22"/>
          <w:szCs w:val="22"/>
        </w:rPr>
        <w:t>a úseku řídící činnosti obce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kontroluje dodržování právních předpisů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pečuje o zvyšování odborné kvalifikace 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zastupitelů 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pracovníků obce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zajišťuje řádné hospodaření se svěřenými finančními a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věcnými  prostředky</w:t>
      </w:r>
      <w:proofErr w:type="gramEnd"/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připravuje podklady a informuje veřejnost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plánování, organizování a kontrolu plnění úkolů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ochranu a řádnou evidenci majetku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zajišťuje ochranu státního, služebního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a  hospodářského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tajemství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bezpečnost a ochranu zdraví při práci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požární ochranu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zpracování plánů, zpráv, rozborů, výkazů a hlášení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zpracování,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využívání a poskytování informací a provozování informační služby obecního úřadu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B16703" w:rsidRPr="006B3FA9" w:rsidRDefault="00B16703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evidenci psů v souladu s vyhláškou o místních poplatcích;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zajišťuje a udržuje k tomu potřebnou výpočetní a digitální techniku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,</w:t>
      </w:r>
    </w:p>
    <w:p w:rsidR="004A1D68" w:rsidRPr="006B3FA9" w:rsidRDefault="004A1D68" w:rsidP="009C3F6B">
      <w:pPr>
        <w:pStyle w:val="Zkladntext2"/>
        <w:numPr>
          <w:ilvl w:val="0"/>
          <w:numId w:val="31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plní úkoly obrany a ochrany obyvate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 xml:space="preserve">l a zabezpečuje činnost v době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mimořádných situací</w:t>
      </w:r>
      <w:r w:rsidR="002D797E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6B3FA9">
        <w:rPr>
          <w:rFonts w:ascii="Times New Roman" w:hAnsi="Times New Roman"/>
          <w:sz w:val="22"/>
          <w:szCs w:val="22"/>
        </w:rPr>
        <w:t>Hlava  VIII</w:t>
      </w:r>
      <w:proofErr w:type="gramEnd"/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  <w:u w:val="single"/>
        </w:rPr>
        <w:t>Povinnosti pracovníků a pracovní vztahy na obecním úřadě</w:t>
      </w:r>
    </w:p>
    <w:p w:rsidR="004A1D68" w:rsidRPr="006B3FA9" w:rsidRDefault="004A1D68" w:rsidP="004A1D68">
      <w:pPr>
        <w:pStyle w:val="Zkladntext2"/>
        <w:spacing w:before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Povinnosti pracovníků obecního úřadu </w:t>
      </w:r>
    </w:p>
    <w:p w:rsidR="004A1D68" w:rsidRPr="006B3FA9" w:rsidRDefault="004A1D68" w:rsidP="004A1D68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16703" w:rsidRPr="006B3FA9">
        <w:rPr>
          <w:rFonts w:ascii="Times New Roman" w:hAnsi="Times New Roman"/>
          <w:sz w:val="22"/>
          <w:szCs w:val="22"/>
        </w:rPr>
        <w:t>30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Každý pracovník obecního úřadu je povinen zejména:</w:t>
      </w:r>
    </w:p>
    <w:p w:rsidR="004A1D68" w:rsidRPr="006B3FA9" w:rsidRDefault="004A1D68" w:rsidP="004A1D68">
      <w:pPr>
        <w:pStyle w:val="Zkladntext2"/>
        <w:ind w:left="408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9C3F6B">
      <w:pPr>
        <w:pStyle w:val="Zkladntext2"/>
        <w:numPr>
          <w:ilvl w:val="0"/>
          <w:numId w:val="32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vykonávat se vší odpovědností úkoly podle náplně práce a pokynů nadřízených pracovníků</w:t>
      </w:r>
    </w:p>
    <w:p w:rsidR="004A1D68" w:rsidRPr="006B3FA9" w:rsidRDefault="004A1D68" w:rsidP="009C3F6B">
      <w:pPr>
        <w:pStyle w:val="Zkladntext2"/>
        <w:numPr>
          <w:ilvl w:val="0"/>
          <w:numId w:val="32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dodržovat pracovní dobu</w:t>
      </w:r>
    </w:p>
    <w:p w:rsidR="004A1D68" w:rsidRPr="006B3FA9" w:rsidRDefault="004A1D68" w:rsidP="009C3F6B">
      <w:pPr>
        <w:pStyle w:val="Zkladntext2"/>
        <w:numPr>
          <w:ilvl w:val="0"/>
          <w:numId w:val="32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sledovat vydávané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zákony,  směrnice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>,  nařízení  a  pokyny  správních orgánů  ve  své ob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 xml:space="preserve">lasti a řídit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se jimi ve své práci</w:t>
      </w:r>
    </w:p>
    <w:p w:rsidR="004A1D68" w:rsidRPr="00F138FE" w:rsidRDefault="006E3819" w:rsidP="004A1D68">
      <w:pPr>
        <w:pStyle w:val="Zkladntext2"/>
        <w:numPr>
          <w:ilvl w:val="0"/>
          <w:numId w:val="32"/>
        </w:numPr>
        <w:ind w:left="545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t xml:space="preserve">dodržovat povinnosti 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 xml:space="preserve">ve smyslu </w:t>
      </w:r>
      <w:r w:rsidRPr="00F138FE">
        <w:rPr>
          <w:rFonts w:ascii="Times New Roman" w:hAnsi="Times New Roman"/>
          <w:b w:val="0"/>
          <w:bCs/>
          <w:sz w:val="22"/>
          <w:szCs w:val="22"/>
        </w:rPr>
        <w:t xml:space="preserve">zákona č. 412/2005 Sb., o ochraně utajovaných informací a o bezpečnostní způsobilosti, 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>ve znění pozdějších předpisů</w:t>
      </w:r>
    </w:p>
    <w:p w:rsidR="004A1D68" w:rsidRPr="006B3FA9" w:rsidRDefault="004A1D68" w:rsidP="009C3F6B">
      <w:pPr>
        <w:pStyle w:val="Zkladntext2"/>
        <w:numPr>
          <w:ilvl w:val="0"/>
          <w:numId w:val="32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dodržovat ustanovení tohoto organizačního řádu a všech vnitřních směrnic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6E3819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t>V souladu s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 </w:t>
      </w:r>
      <w:proofErr w:type="spellStart"/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ust</w:t>
      </w:r>
      <w:proofErr w:type="spellEnd"/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. § 15 odst. 2 zákona č.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 xml:space="preserve"> 500/2004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 xml:space="preserve"> Sb., s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 xml:space="preserve">právní řád, 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ve znění pozdějších předpisů,</w:t>
      </w:r>
      <w:r w:rsid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je oprávněnou úřední osobou</w:t>
      </w:r>
      <w:r w:rsid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>s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tarosta obce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, který podepisuje rozhodnutí a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dokumenty finančního charakteru a provádí j</w:t>
      </w:r>
      <w:r w:rsidR="00553D42">
        <w:rPr>
          <w:rFonts w:ascii="Times New Roman" w:hAnsi="Times New Roman"/>
          <w:b w:val="0"/>
          <w:bCs/>
          <w:sz w:val="22"/>
          <w:szCs w:val="22"/>
        </w:rPr>
        <w:t>ednotlivé úkony správního řízen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í</w:t>
      </w:r>
      <w:r w:rsid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16703" w:rsidRPr="006B3FA9">
        <w:rPr>
          <w:rFonts w:ascii="Times New Roman" w:hAnsi="Times New Roman"/>
          <w:b w:val="0"/>
          <w:bCs/>
          <w:sz w:val="22"/>
          <w:szCs w:val="22"/>
        </w:rPr>
        <w:t>(např. v oblasti trvalého pobytu na ohlašovně, kterou je obecní úřad)</w:t>
      </w:r>
      <w:r w:rsidR="00DE4F9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DE4F92" w:rsidRPr="00F138FE">
        <w:rPr>
          <w:rFonts w:ascii="Times New Roman" w:hAnsi="Times New Roman"/>
          <w:b w:val="0"/>
          <w:bCs/>
          <w:sz w:val="22"/>
          <w:szCs w:val="22"/>
        </w:rPr>
        <w:t>a další zaměstnanci obce zařazení do obecního úřadu</w:t>
      </w:r>
      <w:r w:rsidR="00EC0202" w:rsidRPr="00F138FE">
        <w:rPr>
          <w:rFonts w:ascii="Times New Roman" w:hAnsi="Times New Roman"/>
          <w:b w:val="0"/>
          <w:bCs/>
          <w:sz w:val="22"/>
          <w:szCs w:val="22"/>
        </w:rPr>
        <w:t>, které starosta obce určí.</w:t>
      </w:r>
      <w:r w:rsidR="00EC0202">
        <w:rPr>
          <w:rFonts w:ascii="Times New Roman" w:hAnsi="Times New Roman"/>
          <w:b w:val="0"/>
          <w:bCs/>
          <w:sz w:val="22"/>
          <w:szCs w:val="22"/>
        </w:rPr>
        <w:t xml:space="preserve">  </w:t>
      </w:r>
    </w:p>
    <w:p w:rsidR="004C7F3D" w:rsidRDefault="004C7F3D" w:rsidP="004C7F3D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</w:rPr>
      </w:pPr>
    </w:p>
    <w:p w:rsidR="004C7F3D" w:rsidRPr="00F138FE" w:rsidRDefault="004C7F3D" w:rsidP="004C7F3D">
      <w:pPr>
        <w:pStyle w:val="Zkladntext2"/>
        <w:spacing w:before="120" w:after="12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F138FE">
        <w:rPr>
          <w:rFonts w:ascii="Times New Roman" w:hAnsi="Times New Roman"/>
          <w:color w:val="000000" w:themeColor="text1"/>
          <w:sz w:val="22"/>
          <w:szCs w:val="22"/>
        </w:rPr>
        <w:t>Ochrana osobních údajů</w:t>
      </w:r>
    </w:p>
    <w:p w:rsidR="004C7F3D" w:rsidRPr="00F138FE" w:rsidRDefault="004C7F3D" w:rsidP="004C7F3D">
      <w:pPr>
        <w:pStyle w:val="Zkladntext2"/>
        <w:spacing w:after="12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F138FE">
        <w:rPr>
          <w:rFonts w:ascii="Times New Roman" w:hAnsi="Times New Roman"/>
          <w:color w:val="000000" w:themeColor="text1"/>
          <w:sz w:val="22"/>
          <w:szCs w:val="22"/>
        </w:rPr>
        <w:t>Čl. 31</w:t>
      </w:r>
    </w:p>
    <w:p w:rsidR="004A1D68" w:rsidRPr="00F138FE" w:rsidRDefault="004C7F3D" w:rsidP="004A1D68">
      <w:pPr>
        <w:pStyle w:val="Zkladntext2"/>
        <w:spacing w:before="120"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>Všichni zastupitelé</w:t>
      </w:r>
      <w:r w:rsidR="00B562DB"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>,</w:t>
      </w:r>
      <w:r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zaměstnanci, </w:t>
      </w:r>
      <w:r w:rsidR="00B562DB"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členové výborů a členové komisí, </w:t>
      </w:r>
      <w:r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kteří přicházejí do styku s osobními údaji fyzických osob jsou povinni </w:t>
      </w:r>
      <w:r w:rsidR="00970662"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v plném rozsahu </w:t>
      </w:r>
      <w:r w:rsidRPr="00F138FE">
        <w:rPr>
          <w:rFonts w:ascii="Times New Roman" w:hAnsi="Times New Roman"/>
          <w:b w:val="0"/>
          <w:color w:val="000000" w:themeColor="text1"/>
          <w:sz w:val="22"/>
          <w:szCs w:val="22"/>
        </w:rPr>
        <w:t>dodržovat</w:t>
      </w:r>
      <w:r w:rsidRPr="00F138F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70662" w:rsidRPr="00F138FE">
        <w:rPr>
          <w:rStyle w:val="Siln"/>
          <w:rFonts w:ascii="Times New Roman" w:hAnsi="Times New Roman"/>
          <w:color w:val="000000" w:themeColor="text1"/>
          <w:sz w:val="22"/>
          <w:szCs w:val="22"/>
        </w:rPr>
        <w:t xml:space="preserve">Nařízení Evropského parlamentu a Rady (EU) 2016/679 ze dne 27. dubna 2016 o ochraně fyzických osob v souvislosti se zpracováním osobních údajů a o volném pohybu těchto údajů a o zrušení směrnice 95/46/ES (obecné nařízení o ochraně osobních údajů), a to při postupech vyplývajících pro obec a obecní úřad ze zákona (např. evidence obyvatel, volby apod.) i při postupech, které se řídí vzájemnou dohodou mezí obcí a </w:t>
      </w:r>
      <w:r w:rsidR="00970662" w:rsidRPr="00F138FE">
        <w:rPr>
          <w:rStyle w:val="Siln"/>
          <w:rFonts w:ascii="Times New Roman" w:hAnsi="Times New Roman"/>
          <w:color w:val="000000" w:themeColor="text1"/>
          <w:sz w:val="22"/>
          <w:szCs w:val="22"/>
        </w:rPr>
        <w:lastRenderedPageBreak/>
        <w:t xml:space="preserve">fyzickou osobou, tj. subjektem údajů (např. postupy při zasílání zpráv v rámci </w:t>
      </w:r>
      <w:proofErr w:type="spellStart"/>
      <w:r w:rsidR="00970662" w:rsidRPr="00F138FE">
        <w:rPr>
          <w:rStyle w:val="Siln"/>
          <w:rFonts w:ascii="Times New Roman" w:hAnsi="Times New Roman"/>
          <w:color w:val="000000" w:themeColor="text1"/>
          <w:sz w:val="22"/>
          <w:szCs w:val="22"/>
        </w:rPr>
        <w:t>Infokanálu</w:t>
      </w:r>
      <w:proofErr w:type="spellEnd"/>
      <w:r w:rsidR="00970662" w:rsidRPr="00F138FE">
        <w:rPr>
          <w:rStyle w:val="Siln"/>
          <w:rFonts w:ascii="Times New Roman" w:hAnsi="Times New Roman"/>
          <w:color w:val="000000" w:themeColor="text1"/>
          <w:sz w:val="22"/>
          <w:szCs w:val="22"/>
        </w:rPr>
        <w:t xml:space="preserve"> obce Větrušice).</w:t>
      </w:r>
    </w:p>
    <w:p w:rsidR="004C7F3D" w:rsidRDefault="004C7F3D" w:rsidP="004A1D68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Povinnost kontroly</w:t>
      </w:r>
    </w:p>
    <w:p w:rsidR="004A1D68" w:rsidRPr="006B3FA9" w:rsidRDefault="004A1D68" w:rsidP="004A1D68">
      <w:pPr>
        <w:pStyle w:val="Zkladntext2"/>
        <w:spacing w:after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4C7F3D">
        <w:rPr>
          <w:rFonts w:ascii="Times New Roman" w:hAnsi="Times New Roman"/>
          <w:sz w:val="22"/>
          <w:szCs w:val="22"/>
        </w:rPr>
        <w:t>32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Podle zákona č.</w:t>
      </w:r>
      <w:r w:rsid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320/2001Sb., 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o finanční kontrole ve veřejné správě a o změně některých zákonů</w:t>
      </w:r>
      <w:r w:rsidR="00553D42" w:rsidRP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(zákon o finanční kontrole)</w:t>
      </w:r>
      <w:r w:rsidR="00553D42">
        <w:rPr>
          <w:rFonts w:ascii="Times New Roman" w:hAnsi="Times New Roman"/>
          <w:b w:val="0"/>
          <w:bCs/>
          <w:sz w:val="22"/>
          <w:szCs w:val="22"/>
        </w:rPr>
        <w:t>,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ve znění pozdější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>ch předpisů, jsou obce povinny</w:t>
      </w:r>
      <w:r w:rsidRPr="006B3FA9">
        <w:rPr>
          <w:rFonts w:ascii="Times New Roman" w:hAnsi="Times New Roman"/>
          <w:b w:val="0"/>
          <w:bCs/>
          <w:sz w:val="22"/>
          <w:szCs w:val="22"/>
        </w:rPr>
        <w:t>:</w:t>
      </w:r>
    </w:p>
    <w:p w:rsidR="004A1D68" w:rsidRPr="006B3FA9" w:rsidRDefault="004A1D68" w:rsidP="006B330C">
      <w:pPr>
        <w:pStyle w:val="Zkladntext2"/>
        <w:numPr>
          <w:ilvl w:val="0"/>
          <w:numId w:val="35"/>
        </w:numPr>
        <w:tabs>
          <w:tab w:val="clear" w:pos="816"/>
        </w:tabs>
        <w:ind w:left="456" w:hanging="218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podrobit  se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 veřejnoprávní  finanční  kontrole  prováděné  Krajským úřadem 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Středočeského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kraje</w:t>
      </w:r>
      <w:r w:rsid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a dalšími kontrolními orgány veřejné správy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; 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v případě použití zahraničních prostředků podrobit se systému finanční kontroly zahraničních prostředků prováděnou mezinárodními organizacemi</w:t>
      </w:r>
    </w:p>
    <w:p w:rsidR="004A1D68" w:rsidRPr="006B3FA9" w:rsidRDefault="00F3646D" w:rsidP="009C3F6B">
      <w:pPr>
        <w:pStyle w:val="Zkladntext2"/>
        <w:numPr>
          <w:ilvl w:val="0"/>
          <w:numId w:val="35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kontrolovat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hospodaření s veřejnými prostředky  </w:t>
      </w:r>
    </w:p>
    <w:p w:rsidR="004A1D68" w:rsidRPr="006B3FA9" w:rsidRDefault="004A1D68" w:rsidP="004A1D68">
      <w:pPr>
        <w:pStyle w:val="Zkladntext2"/>
        <w:ind w:left="327"/>
        <w:rPr>
          <w:rFonts w:ascii="Times New Roman" w:hAnsi="Times New Roman"/>
          <w:sz w:val="22"/>
          <w:szCs w:val="22"/>
        </w:rPr>
      </w:pPr>
    </w:p>
    <w:p w:rsidR="004A1D68" w:rsidRPr="006B3FA9" w:rsidRDefault="00F3646D" w:rsidP="00553D42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Čl. 3</w:t>
      </w:r>
      <w:r w:rsidR="004C7F3D">
        <w:rPr>
          <w:rFonts w:ascii="Times New Roman" w:hAnsi="Times New Roman"/>
          <w:sz w:val="22"/>
          <w:szCs w:val="22"/>
        </w:rPr>
        <w:t>3</w:t>
      </w:r>
    </w:p>
    <w:p w:rsidR="004A1D68" w:rsidRPr="006B3FA9" w:rsidRDefault="004A1D68" w:rsidP="004A1D68">
      <w:pPr>
        <w:pStyle w:val="Zkladntext2"/>
        <w:ind w:left="327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F3646D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 rámci finanční kontroly podle zákona č.320/2001 Sb.</w:t>
      </w:r>
      <w:r w:rsidR="00553D42">
        <w:rPr>
          <w:rFonts w:ascii="Times New Roman" w:hAnsi="Times New Roman"/>
          <w:b w:val="0"/>
          <w:bCs/>
          <w:sz w:val="22"/>
          <w:szCs w:val="22"/>
        </w:rPr>
        <w:t>,</w:t>
      </w:r>
      <w:r w:rsidR="00553D42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53D42" w:rsidRPr="00F138FE">
        <w:rPr>
          <w:rFonts w:ascii="Times New Roman" w:hAnsi="Times New Roman"/>
          <w:b w:val="0"/>
          <w:bCs/>
          <w:sz w:val="22"/>
          <w:szCs w:val="22"/>
        </w:rPr>
        <w:t>o finanční kontrole ve veřejné správě a o změně některých zákonů</w:t>
      </w:r>
      <w:r w:rsidR="00553D42" w:rsidRPr="00553D4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53D42" w:rsidRPr="006B3FA9">
        <w:rPr>
          <w:rFonts w:ascii="Times New Roman" w:hAnsi="Times New Roman"/>
          <w:b w:val="0"/>
          <w:bCs/>
          <w:sz w:val="22"/>
          <w:szCs w:val="22"/>
        </w:rPr>
        <w:t>(zákon o finanční kontrole)</w:t>
      </w:r>
      <w:r w:rsidR="00553D42">
        <w:rPr>
          <w:rFonts w:ascii="Times New Roman" w:hAnsi="Times New Roman"/>
          <w:b w:val="0"/>
          <w:bCs/>
          <w:sz w:val="22"/>
          <w:szCs w:val="22"/>
        </w:rPr>
        <w:t>,</w:t>
      </w:r>
      <w:r w:rsidR="00553D42" w:rsidRPr="006B3FA9">
        <w:rPr>
          <w:rFonts w:ascii="Times New Roman" w:hAnsi="Times New Roman"/>
          <w:b w:val="0"/>
          <w:bCs/>
          <w:sz w:val="22"/>
          <w:szCs w:val="22"/>
        </w:rPr>
        <w:t xml:space="preserve"> ve znění pozdějších předpisů</w:t>
      </w:r>
      <w:r w:rsidR="00553D42">
        <w:rPr>
          <w:rFonts w:ascii="Times New Roman" w:hAnsi="Times New Roman"/>
          <w:b w:val="0"/>
          <w:bCs/>
          <w:sz w:val="22"/>
          <w:szCs w:val="22"/>
        </w:rPr>
        <w:t>,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 obec zabezpečuje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kontrolní činnost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>.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b w:val="0"/>
          <w:bCs/>
          <w:i/>
          <w:iCs/>
          <w:sz w:val="22"/>
          <w:szCs w:val="22"/>
        </w:rPr>
      </w:pPr>
    </w:p>
    <w:p w:rsidR="004A1D68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8A74B8" w:rsidRPr="006B3FA9" w:rsidRDefault="008A74B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553D42" w:rsidRDefault="004A1D68" w:rsidP="00553D42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Hlava IX</w:t>
      </w:r>
    </w:p>
    <w:p w:rsidR="004A1D68" w:rsidRPr="006B3FA9" w:rsidRDefault="004A1D68" w:rsidP="00553D42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iCs/>
          <w:sz w:val="22"/>
          <w:szCs w:val="22"/>
        </w:rPr>
      </w:pPr>
      <w:r w:rsidRPr="006B3FA9">
        <w:rPr>
          <w:rFonts w:ascii="Times New Roman" w:hAnsi="Times New Roman"/>
          <w:b w:val="0"/>
          <w:iCs/>
          <w:sz w:val="22"/>
          <w:szCs w:val="22"/>
        </w:rPr>
        <w:tab/>
      </w:r>
      <w:r w:rsidRPr="006B3FA9">
        <w:rPr>
          <w:rFonts w:ascii="Times New Roman" w:hAnsi="Times New Roman"/>
          <w:b w:val="0"/>
          <w:iCs/>
          <w:sz w:val="22"/>
          <w:szCs w:val="22"/>
        </w:rPr>
        <w:tab/>
      </w:r>
      <w:r w:rsidRPr="006B3FA9">
        <w:rPr>
          <w:rFonts w:ascii="Times New Roman" w:hAnsi="Times New Roman"/>
          <w:b w:val="0"/>
          <w:iCs/>
          <w:sz w:val="22"/>
          <w:szCs w:val="22"/>
        </w:rPr>
        <w:tab/>
      </w:r>
      <w:r w:rsidRPr="006B3FA9">
        <w:rPr>
          <w:rFonts w:ascii="Times New Roman" w:hAnsi="Times New Roman"/>
          <w:b w:val="0"/>
          <w:iCs/>
          <w:sz w:val="22"/>
          <w:szCs w:val="22"/>
        </w:rPr>
        <w:tab/>
      </w:r>
    </w:p>
    <w:p w:rsidR="004A1D68" w:rsidRPr="006B3FA9" w:rsidRDefault="004A1D68" w:rsidP="00553D42">
      <w:pPr>
        <w:pStyle w:val="Zkladntext2"/>
        <w:jc w:val="center"/>
        <w:rPr>
          <w:rFonts w:ascii="Times New Roman" w:hAnsi="Times New Roman"/>
          <w:b w:val="0"/>
          <w:iCs/>
          <w:sz w:val="22"/>
          <w:szCs w:val="22"/>
        </w:rPr>
      </w:pPr>
    </w:p>
    <w:p w:rsidR="004A1D68" w:rsidRDefault="004A1D68" w:rsidP="00553D42">
      <w:pPr>
        <w:pStyle w:val="Zkladntext2"/>
        <w:jc w:val="center"/>
        <w:rPr>
          <w:rFonts w:ascii="Times New Roman" w:hAnsi="Times New Roman"/>
          <w:b w:val="0"/>
          <w:iCs/>
          <w:sz w:val="22"/>
          <w:szCs w:val="22"/>
        </w:rPr>
      </w:pPr>
    </w:p>
    <w:p w:rsidR="004A1D68" w:rsidRPr="006B3FA9" w:rsidRDefault="004A1D68" w:rsidP="00553D42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553D42">
        <w:rPr>
          <w:rFonts w:ascii="Times New Roman" w:hAnsi="Times New Roman"/>
          <w:sz w:val="22"/>
          <w:szCs w:val="22"/>
        </w:rPr>
        <w:t>34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F3646D" w:rsidP="004A1D68">
      <w:pPr>
        <w:pStyle w:val="Zkladntext2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>Organizační řád stanovuje</w:t>
      </w:r>
      <w:r w:rsidR="004A1D68" w:rsidRPr="006B3FA9">
        <w:rPr>
          <w:rFonts w:ascii="Times New Roman" w:hAnsi="Times New Roman"/>
          <w:sz w:val="22"/>
          <w:szCs w:val="22"/>
        </w:rPr>
        <w:t>: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Úřední hodiny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 pro veřejnost </w:t>
      </w:r>
      <w:r w:rsidR="008A74B8">
        <w:rPr>
          <w:rFonts w:ascii="Times New Roman" w:hAnsi="Times New Roman"/>
          <w:b w:val="0"/>
          <w:bCs/>
          <w:sz w:val="22"/>
          <w:szCs w:val="22"/>
        </w:rPr>
        <w:t>n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a OÚ </w:t>
      </w:r>
      <w:proofErr w:type="gramStart"/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jsou:   </w:t>
      </w:r>
      <w:proofErr w:type="gramEnd"/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                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pondělí a středa  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>15:30 – 19:00</w:t>
      </w:r>
    </w:p>
    <w:p w:rsidR="00F3646D" w:rsidRPr="006B3FA9" w:rsidRDefault="00F3646D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  <w:u w:val="single"/>
        </w:rPr>
      </w:pPr>
    </w:p>
    <w:p w:rsidR="00EC0202" w:rsidRPr="00F138FE" w:rsidRDefault="00EC0202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F138FE">
        <w:rPr>
          <w:rFonts w:ascii="Times New Roman" w:hAnsi="Times New Roman"/>
          <w:b w:val="0"/>
          <w:bCs/>
          <w:sz w:val="22"/>
          <w:szCs w:val="22"/>
          <w:u w:val="single"/>
        </w:rPr>
        <w:t>Organizační struktura Obecního úřadu Větrušice:</w:t>
      </w:r>
    </w:p>
    <w:p w:rsidR="00F3646D" w:rsidRPr="00F138FE" w:rsidRDefault="00EC0202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t>Starosta (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>uvolněných člen zastupitelstva</w:t>
      </w:r>
      <w:r w:rsidRPr="00F138FE">
        <w:rPr>
          <w:rFonts w:ascii="Times New Roman" w:hAnsi="Times New Roman"/>
          <w:b w:val="0"/>
          <w:bCs/>
          <w:sz w:val="22"/>
          <w:szCs w:val="22"/>
        </w:rPr>
        <w:t xml:space="preserve"> pro výkon funkce)</w:t>
      </w:r>
      <w:r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F3646D" w:rsidRPr="00F138FE">
        <w:rPr>
          <w:rFonts w:ascii="Times New Roman" w:hAnsi="Times New Roman"/>
          <w:b w:val="0"/>
          <w:bCs/>
          <w:sz w:val="22"/>
          <w:szCs w:val="22"/>
        </w:rPr>
        <w:t>1</w:t>
      </w:r>
      <w:r w:rsidR="004A1D68" w:rsidRPr="00F138FE">
        <w:rPr>
          <w:rFonts w:ascii="Times New Roman" w:hAnsi="Times New Roman"/>
          <w:b w:val="0"/>
          <w:bCs/>
          <w:sz w:val="22"/>
          <w:szCs w:val="22"/>
        </w:rPr>
        <w:t xml:space="preserve">  </w:t>
      </w:r>
    </w:p>
    <w:p w:rsidR="00553D42" w:rsidRPr="006B3FA9" w:rsidRDefault="00F138FE" w:rsidP="00553D42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t>M</w:t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>ístostarosta (</w:t>
      </w:r>
      <w:r w:rsidR="00F3646D" w:rsidRPr="00F138FE">
        <w:rPr>
          <w:rFonts w:ascii="Times New Roman" w:hAnsi="Times New Roman"/>
          <w:b w:val="0"/>
          <w:bCs/>
          <w:sz w:val="22"/>
          <w:szCs w:val="22"/>
        </w:rPr>
        <w:t>neuvolněný člen zastupitelstva</w:t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>)</w:t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Pr="00F138FE">
        <w:rPr>
          <w:rFonts w:ascii="Times New Roman" w:hAnsi="Times New Roman"/>
          <w:b w:val="0"/>
          <w:bCs/>
          <w:sz w:val="22"/>
          <w:szCs w:val="22"/>
        </w:rPr>
        <w:tab/>
      </w:r>
      <w:r w:rsidR="0044616E">
        <w:rPr>
          <w:rFonts w:ascii="Times New Roman" w:hAnsi="Times New Roman"/>
          <w:b w:val="0"/>
          <w:bCs/>
          <w:sz w:val="22"/>
          <w:szCs w:val="22"/>
        </w:rPr>
        <w:t>2</w:t>
      </w:r>
    </w:p>
    <w:p w:rsidR="004A1D68" w:rsidRPr="006B3FA9" w:rsidRDefault="00F3646D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Počet zaměstnanců (</w:t>
      </w:r>
      <w:r w:rsidR="0044616E">
        <w:rPr>
          <w:rFonts w:ascii="Times New Roman" w:hAnsi="Times New Roman"/>
          <w:b w:val="0"/>
          <w:bCs/>
          <w:sz w:val="22"/>
          <w:szCs w:val="22"/>
        </w:rPr>
        <w:t xml:space="preserve">1 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péče o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>zeleň</w:t>
      </w:r>
      <w:r w:rsidR="0044616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85159C">
        <w:rPr>
          <w:rFonts w:ascii="Times New Roman" w:hAnsi="Times New Roman"/>
          <w:b w:val="0"/>
          <w:bCs/>
          <w:sz w:val="22"/>
          <w:szCs w:val="22"/>
        </w:rPr>
        <w:t>2</w:t>
      </w: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pečovatelky v dětské skupině</w:t>
      </w:r>
      <w:r w:rsidR="004C7F3D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4C7F3D" w:rsidRPr="00F138FE">
        <w:rPr>
          <w:rFonts w:ascii="Times New Roman" w:hAnsi="Times New Roman"/>
          <w:b w:val="0"/>
          <w:bCs/>
          <w:sz w:val="22"/>
          <w:szCs w:val="22"/>
        </w:rPr>
        <w:t>1 úředn</w:t>
      </w:r>
      <w:r w:rsidR="0085159C" w:rsidRPr="00F138FE">
        <w:rPr>
          <w:rFonts w:ascii="Times New Roman" w:hAnsi="Times New Roman"/>
          <w:b w:val="0"/>
          <w:bCs/>
          <w:sz w:val="22"/>
          <w:szCs w:val="22"/>
        </w:rPr>
        <w:t xml:space="preserve">ík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)</w:t>
      </w:r>
      <w:r w:rsidR="0085159C">
        <w:rPr>
          <w:rFonts w:ascii="Times New Roman" w:hAnsi="Times New Roman"/>
          <w:b w:val="0"/>
          <w:bCs/>
          <w:sz w:val="22"/>
          <w:szCs w:val="22"/>
        </w:rPr>
        <w:tab/>
      </w:r>
      <w:r w:rsidR="0085159C">
        <w:rPr>
          <w:rFonts w:ascii="Times New Roman" w:hAnsi="Times New Roman"/>
          <w:b w:val="0"/>
          <w:bCs/>
          <w:sz w:val="22"/>
          <w:szCs w:val="22"/>
        </w:rPr>
        <w:tab/>
        <w:t>4</w:t>
      </w:r>
    </w:p>
    <w:p w:rsidR="004A1D68" w:rsidRPr="006B3FA9" w:rsidRDefault="004A1D68" w:rsidP="004A1D68">
      <w:pPr>
        <w:pStyle w:val="Zkladntext2"/>
        <w:jc w:val="both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  Hlava X</w:t>
      </w: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jc w:val="center"/>
        <w:rPr>
          <w:rFonts w:ascii="Times New Roman" w:hAnsi="Times New Roman"/>
          <w:sz w:val="22"/>
          <w:szCs w:val="22"/>
          <w:u w:val="single"/>
        </w:rPr>
      </w:pPr>
      <w:r w:rsidRPr="006B3FA9">
        <w:rPr>
          <w:rFonts w:ascii="Times New Roman" w:hAnsi="Times New Roman"/>
          <w:sz w:val="22"/>
          <w:szCs w:val="22"/>
        </w:rPr>
        <w:t xml:space="preserve">  </w:t>
      </w:r>
      <w:r w:rsidRPr="006B3FA9">
        <w:rPr>
          <w:rFonts w:ascii="Times New Roman" w:hAnsi="Times New Roman"/>
          <w:sz w:val="22"/>
          <w:szCs w:val="22"/>
          <w:u w:val="single"/>
        </w:rPr>
        <w:t>Závěrečná ustanovení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A1D68" w:rsidP="004A1D68">
      <w:pPr>
        <w:pStyle w:val="Zkladntext2"/>
        <w:spacing w:after="120"/>
        <w:jc w:val="center"/>
        <w:rPr>
          <w:rFonts w:ascii="Times New Roman" w:hAnsi="Times New Roman"/>
          <w:sz w:val="22"/>
          <w:szCs w:val="22"/>
        </w:rPr>
      </w:pPr>
    </w:p>
    <w:p w:rsidR="004A1D68" w:rsidRPr="006B3FA9" w:rsidRDefault="004A1D68" w:rsidP="004A1D68">
      <w:pPr>
        <w:pStyle w:val="Zkladntext2"/>
        <w:spacing w:after="120"/>
        <w:jc w:val="center"/>
        <w:rPr>
          <w:rFonts w:ascii="Times New Roman" w:hAnsi="Times New Roman"/>
          <w:sz w:val="22"/>
          <w:szCs w:val="22"/>
        </w:rPr>
      </w:pPr>
      <w:r w:rsidRPr="006B3FA9">
        <w:rPr>
          <w:rFonts w:ascii="Times New Roman" w:hAnsi="Times New Roman"/>
          <w:sz w:val="22"/>
          <w:szCs w:val="22"/>
        </w:rPr>
        <w:t xml:space="preserve">Čl. </w:t>
      </w:r>
      <w:r w:rsidR="00F3646D" w:rsidRPr="006B3FA9">
        <w:rPr>
          <w:rFonts w:ascii="Times New Roman" w:hAnsi="Times New Roman"/>
          <w:sz w:val="22"/>
          <w:szCs w:val="22"/>
        </w:rPr>
        <w:t>35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Organizač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>ním řádem jsou povinni se řídit</w:t>
      </w:r>
      <w:r w:rsidRPr="006B3FA9">
        <w:rPr>
          <w:rFonts w:ascii="Times New Roman" w:hAnsi="Times New Roman"/>
          <w:b w:val="0"/>
          <w:bCs/>
          <w:sz w:val="22"/>
          <w:szCs w:val="22"/>
        </w:rPr>
        <w:t>:</w:t>
      </w:r>
    </w:p>
    <w:p w:rsidR="004A1D68" w:rsidRPr="006B3FA9" w:rsidRDefault="004A1D68" w:rsidP="009C3F6B">
      <w:pPr>
        <w:pStyle w:val="Zkladntext2"/>
        <w:numPr>
          <w:ilvl w:val="0"/>
          <w:numId w:val="36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všichni pracovníci obecního úřadu</w:t>
      </w:r>
    </w:p>
    <w:p w:rsidR="004A1D68" w:rsidRPr="006B3FA9" w:rsidRDefault="004A1D68" w:rsidP="009C3F6B">
      <w:pPr>
        <w:pStyle w:val="Zkladntext2"/>
        <w:numPr>
          <w:ilvl w:val="0"/>
          <w:numId w:val="36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zastupitelstvo obce v rámci jeho působnosti ve smyslu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 zákona o obcích</w:t>
      </w:r>
      <w:r w:rsidRPr="006B3FA9">
        <w:rPr>
          <w:rFonts w:ascii="Times New Roman" w:hAnsi="Times New Roman"/>
          <w:b w:val="0"/>
          <w:bCs/>
          <w:sz w:val="22"/>
          <w:szCs w:val="22"/>
        </w:rPr>
        <w:t>,</w:t>
      </w:r>
      <w:r w:rsidR="00F3646D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ostatní volené a poradní orgány (výbory, ve smyslu zákona o obcích</w:t>
      </w:r>
      <w:r w:rsidR="0044616E">
        <w:rPr>
          <w:rFonts w:ascii="Times New Roman" w:hAnsi="Times New Roman"/>
          <w:b w:val="0"/>
          <w:bCs/>
          <w:sz w:val="22"/>
          <w:szCs w:val="22"/>
        </w:rPr>
        <w:t>, komise starosty</w:t>
      </w:r>
      <w:bookmarkStart w:id="0" w:name="_GoBack"/>
      <w:bookmarkEnd w:id="0"/>
      <w:r w:rsidRPr="006B3FA9">
        <w:rPr>
          <w:rFonts w:ascii="Times New Roman" w:hAnsi="Times New Roman"/>
          <w:b w:val="0"/>
          <w:bCs/>
          <w:sz w:val="22"/>
          <w:szCs w:val="22"/>
        </w:rPr>
        <w:t>)</w:t>
      </w:r>
    </w:p>
    <w:p w:rsidR="004A1D68" w:rsidRPr="006B3FA9" w:rsidRDefault="004A1D68" w:rsidP="009C3F6B">
      <w:pPr>
        <w:pStyle w:val="Zkladntext2"/>
        <w:numPr>
          <w:ilvl w:val="0"/>
          <w:numId w:val="36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všichni zaměstnanci obce</w:t>
      </w:r>
    </w:p>
    <w:p w:rsidR="004A1D68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1E52F6" w:rsidRPr="006B3FA9" w:rsidRDefault="001E52F6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4C7F3D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F138FE">
        <w:rPr>
          <w:rFonts w:ascii="Times New Roman" w:hAnsi="Times New Roman"/>
          <w:b w:val="0"/>
          <w:bCs/>
          <w:sz w:val="22"/>
          <w:szCs w:val="22"/>
        </w:rPr>
        <w:lastRenderedPageBreak/>
        <w:t xml:space="preserve">Organizační řád obce </w:t>
      </w:r>
      <w:r w:rsidR="006B3FA9" w:rsidRPr="006B3FA9">
        <w:rPr>
          <w:rFonts w:ascii="Times New Roman" w:hAnsi="Times New Roman"/>
          <w:b w:val="0"/>
          <w:bCs/>
          <w:sz w:val="22"/>
          <w:szCs w:val="22"/>
        </w:rPr>
        <w:t>nabývá účinnosti</w:t>
      </w:r>
      <w:r w:rsid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B3FA9" w:rsidRPr="006B3FA9">
        <w:rPr>
          <w:rFonts w:ascii="Times New Roman" w:hAnsi="Times New Roman"/>
          <w:b w:val="0"/>
          <w:bCs/>
          <w:sz w:val="22"/>
          <w:szCs w:val="22"/>
        </w:rPr>
        <w:t>1.1.2016</w:t>
      </w:r>
      <w:r w:rsidR="0085159C">
        <w:rPr>
          <w:rFonts w:ascii="Times New Roman" w:hAnsi="Times New Roman"/>
          <w:b w:val="0"/>
          <w:bCs/>
          <w:sz w:val="22"/>
          <w:szCs w:val="22"/>
        </w:rPr>
        <w:t>,</w:t>
      </w:r>
      <w:r w:rsidR="006B3FA9" w:rsidRPr="006B3FA9">
        <w:rPr>
          <w:rFonts w:ascii="Times New Roman" w:hAnsi="Times New Roman"/>
          <w:b w:val="0"/>
          <w:bCs/>
          <w:sz w:val="22"/>
          <w:szCs w:val="22"/>
        </w:rPr>
        <w:t xml:space="preserve"> po schválení </w:t>
      </w:r>
      <w:proofErr w:type="gramStart"/>
      <w:r w:rsidR="006B3FA9" w:rsidRPr="006B3FA9">
        <w:rPr>
          <w:rFonts w:ascii="Times New Roman" w:hAnsi="Times New Roman"/>
          <w:b w:val="0"/>
          <w:bCs/>
          <w:sz w:val="22"/>
          <w:szCs w:val="22"/>
        </w:rPr>
        <w:t xml:space="preserve">zastupitelstvem 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>obce</w:t>
      </w:r>
      <w:proofErr w:type="gramEnd"/>
      <w:r w:rsidR="006B3FA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B3FA9">
        <w:rPr>
          <w:rFonts w:ascii="Times New Roman" w:hAnsi="Times New Roman"/>
          <w:b w:val="0"/>
          <w:bCs/>
          <w:sz w:val="22"/>
          <w:szCs w:val="22"/>
        </w:rPr>
        <w:t>na zasedání</w:t>
      </w:r>
      <w:r w:rsidR="00B562DB">
        <w:rPr>
          <w:rFonts w:ascii="Times New Roman" w:hAnsi="Times New Roman"/>
          <w:b w:val="0"/>
          <w:bCs/>
          <w:sz w:val="22"/>
          <w:szCs w:val="22"/>
        </w:rPr>
        <w:t xml:space="preserve"> zastupitelstva.</w:t>
      </w:r>
      <w:r w:rsidR="006B3FA9">
        <w:rPr>
          <w:rFonts w:ascii="Times New Roman" w:hAnsi="Times New Roman"/>
          <w:b w:val="0"/>
          <w:bCs/>
          <w:sz w:val="22"/>
          <w:szCs w:val="22"/>
        </w:rPr>
        <w:t>.</w:t>
      </w:r>
      <w:r w:rsidR="006B3FA9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4A1D68" w:rsidRPr="006B3FA9" w:rsidRDefault="006B3FA9" w:rsidP="004A1D68">
      <w:pPr>
        <w:pStyle w:val="Zkladntext2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Ve Větrušicích </w:t>
      </w:r>
      <w:proofErr w:type="gramStart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dne 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14.12.</w:t>
      </w:r>
      <w:proofErr w:type="gramEnd"/>
      <w:r w:rsidRPr="006B3FA9">
        <w:rPr>
          <w:rFonts w:ascii="Times New Roman" w:hAnsi="Times New Roman"/>
          <w:b w:val="0"/>
          <w:bCs/>
          <w:sz w:val="22"/>
          <w:szCs w:val="22"/>
        </w:rPr>
        <w:t xml:space="preserve"> 2015</w:t>
      </w:r>
      <w:r w:rsidR="004A1D68" w:rsidRPr="006B3FA9">
        <w:rPr>
          <w:rFonts w:ascii="Times New Roman" w:hAnsi="Times New Roman"/>
          <w:b w:val="0"/>
          <w:bCs/>
          <w:sz w:val="22"/>
          <w:szCs w:val="22"/>
        </w:rPr>
        <w:t xml:space="preserve">    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85159C" w:rsidRDefault="0085159C" w:rsidP="0085159C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>Organizační ř</w:t>
      </w:r>
      <w:r>
        <w:rPr>
          <w:rFonts w:ascii="Times New Roman" w:hAnsi="Times New Roman"/>
          <w:b w:val="0"/>
          <w:bCs/>
          <w:sz w:val="22"/>
          <w:szCs w:val="22"/>
        </w:rPr>
        <w:t xml:space="preserve">ád schválen dne: 22.12.2015 na </w:t>
      </w:r>
      <w:r w:rsidRPr="006B3FA9">
        <w:rPr>
          <w:rFonts w:ascii="Times New Roman" w:hAnsi="Times New Roman"/>
          <w:b w:val="0"/>
          <w:bCs/>
          <w:sz w:val="22"/>
          <w:szCs w:val="22"/>
        </w:rPr>
        <w:t>zasedání zastupitelstva obce Větrušice</w:t>
      </w:r>
    </w:p>
    <w:p w:rsidR="0085159C" w:rsidRDefault="0085159C" w:rsidP="0085159C">
      <w:pPr>
        <w:pStyle w:val="Zkladntext2"/>
        <w:rPr>
          <w:rFonts w:ascii="Times New Roman" w:hAnsi="Times New Roman"/>
          <w:b w:val="0"/>
          <w:bCs/>
          <w:color w:val="FF0000"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Organizační řád zveřejněn na webových stránkách obce dne: </w:t>
      </w:r>
      <w:r w:rsidRPr="00B60D01">
        <w:rPr>
          <w:rFonts w:ascii="Times New Roman" w:hAnsi="Times New Roman"/>
          <w:b w:val="0"/>
          <w:bCs/>
          <w:sz w:val="22"/>
          <w:szCs w:val="22"/>
        </w:rPr>
        <w:t>13.3.2016</w:t>
      </w:r>
    </w:p>
    <w:p w:rsidR="0085159C" w:rsidRDefault="0085159C" w:rsidP="0085159C">
      <w:pPr>
        <w:pStyle w:val="Zkladntext2"/>
        <w:rPr>
          <w:rFonts w:ascii="Times New Roman" w:hAnsi="Times New Roman"/>
          <w:b w:val="0"/>
          <w:bCs/>
          <w:color w:val="FF0000"/>
          <w:sz w:val="22"/>
          <w:szCs w:val="22"/>
        </w:rPr>
      </w:pPr>
    </w:p>
    <w:p w:rsidR="0085159C" w:rsidRPr="00B60D01" w:rsidRDefault="0085159C" w:rsidP="0085159C">
      <w:pPr>
        <w:pStyle w:val="Zkladntext"/>
        <w:rPr>
          <w:rFonts w:ascii="Times New Roman" w:hAnsi="Times New Roman"/>
          <w:color w:val="000000" w:themeColor="text1"/>
          <w:sz w:val="22"/>
          <w:szCs w:val="22"/>
        </w:rPr>
      </w:pPr>
      <w:r w:rsidRPr="00B60D01">
        <w:rPr>
          <w:rFonts w:ascii="Times New Roman" w:hAnsi="Times New Roman"/>
          <w:color w:val="000000" w:themeColor="text1"/>
          <w:sz w:val="22"/>
          <w:szCs w:val="22"/>
        </w:rPr>
        <w:t>Aktualizace byla projednána a schválena usnesením č.</w:t>
      </w:r>
      <w:r w:rsidR="00B60D01" w:rsidRPr="00B60D01">
        <w:rPr>
          <w:rFonts w:ascii="Times New Roman" w:hAnsi="Times New Roman"/>
          <w:color w:val="000000" w:themeColor="text1"/>
          <w:sz w:val="22"/>
          <w:szCs w:val="22"/>
        </w:rPr>
        <w:t>4/4/18</w:t>
      </w:r>
      <w:r w:rsidRPr="00B60D01">
        <w:rPr>
          <w:rFonts w:ascii="Times New Roman" w:hAnsi="Times New Roman"/>
          <w:color w:val="000000" w:themeColor="text1"/>
          <w:sz w:val="22"/>
          <w:szCs w:val="22"/>
        </w:rPr>
        <w:t xml:space="preserve"> dne </w:t>
      </w:r>
      <w:r w:rsidR="0007122A" w:rsidRPr="00B60D01">
        <w:rPr>
          <w:rFonts w:ascii="Times New Roman" w:hAnsi="Times New Roman"/>
          <w:color w:val="000000" w:themeColor="text1"/>
          <w:sz w:val="22"/>
          <w:szCs w:val="22"/>
        </w:rPr>
        <w:t>25.4</w:t>
      </w:r>
      <w:r w:rsidRPr="00B60D01">
        <w:rPr>
          <w:rFonts w:ascii="Times New Roman" w:hAnsi="Times New Roman"/>
          <w:color w:val="000000" w:themeColor="text1"/>
          <w:sz w:val="22"/>
          <w:szCs w:val="22"/>
        </w:rPr>
        <w:t>.2018 na zasedání zastupitelstva.  Změny s výjimkou čl. 31 vstupují v účinnost dnem jejich schválení.</w:t>
      </w:r>
    </w:p>
    <w:p w:rsidR="0085159C" w:rsidRDefault="0085159C" w:rsidP="0085159C">
      <w:pPr>
        <w:pStyle w:val="Zkladntext"/>
      </w:pPr>
      <w:r w:rsidRPr="00B60D01">
        <w:rPr>
          <w:rFonts w:ascii="Times New Roman" w:hAnsi="Times New Roman"/>
          <w:color w:val="000000" w:themeColor="text1"/>
          <w:sz w:val="22"/>
          <w:szCs w:val="22"/>
        </w:rPr>
        <w:t>Čl. 31 vstupuje v účinnost dne 25.5.2018</w:t>
      </w:r>
      <w:r w:rsidRPr="00B60D01">
        <w:rPr>
          <w:color w:val="000000" w:themeColor="text1"/>
        </w:rPr>
        <w:t>.</w:t>
      </w:r>
    </w:p>
    <w:p w:rsidR="004A1D68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</w:p>
    <w:p w:rsidR="00B60D01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</w:p>
    <w:p w:rsidR="006B3FA9" w:rsidRPr="006B3FA9" w:rsidRDefault="004A1D68" w:rsidP="004A1D68">
      <w:pPr>
        <w:pStyle w:val="Zkladntext2"/>
        <w:rPr>
          <w:rFonts w:ascii="Times New Roman" w:hAnsi="Times New Roman"/>
          <w:b w:val="0"/>
          <w:bCs/>
          <w:sz w:val="22"/>
          <w:szCs w:val="22"/>
        </w:rPr>
      </w:pPr>
      <w:r w:rsidRPr="006B3FA9">
        <w:rPr>
          <w:rFonts w:ascii="Times New Roman" w:hAnsi="Times New Roman"/>
          <w:b w:val="0"/>
          <w:bCs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0D01" w:rsidTr="00B60D01">
        <w:tc>
          <w:tcPr>
            <w:tcW w:w="4531" w:type="dxa"/>
          </w:tcPr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P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  <w:r w:rsidRPr="00B60D01">
              <w:rPr>
                <w:rFonts w:ascii="Times New Roman" w:hAnsi="Times New Roman"/>
                <w:b w:val="0"/>
                <w:bCs/>
                <w:sz w:val="22"/>
              </w:rPr>
              <w:t>Mgr. Jana Dyčková</w:t>
            </w:r>
          </w:p>
        </w:tc>
        <w:tc>
          <w:tcPr>
            <w:tcW w:w="4531" w:type="dxa"/>
          </w:tcPr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</w:p>
          <w:p w:rsidR="00B60D01" w:rsidRP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  <w:r w:rsidRPr="00B60D01">
              <w:rPr>
                <w:rFonts w:ascii="Times New Roman" w:hAnsi="Times New Roman"/>
                <w:b w:val="0"/>
                <w:bCs/>
                <w:sz w:val="22"/>
              </w:rPr>
              <w:t>Petra Šefčíková</w:t>
            </w:r>
          </w:p>
        </w:tc>
      </w:tr>
      <w:tr w:rsidR="00B60D01" w:rsidTr="00B60D01">
        <w:tc>
          <w:tcPr>
            <w:tcW w:w="4531" w:type="dxa"/>
          </w:tcPr>
          <w:p w:rsidR="00B60D01" w:rsidRP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  <w:r w:rsidRPr="00B60D01">
              <w:rPr>
                <w:rFonts w:ascii="Times New Roman" w:hAnsi="Times New Roman"/>
                <w:b w:val="0"/>
                <w:bCs/>
                <w:sz w:val="22"/>
              </w:rPr>
              <w:t>místostarostka obce</w:t>
            </w:r>
          </w:p>
        </w:tc>
        <w:tc>
          <w:tcPr>
            <w:tcW w:w="4531" w:type="dxa"/>
          </w:tcPr>
          <w:p w:rsidR="00B60D01" w:rsidRPr="00B60D01" w:rsidRDefault="00B60D01" w:rsidP="004A1D68">
            <w:pPr>
              <w:pStyle w:val="Zkladntext2"/>
              <w:rPr>
                <w:rFonts w:ascii="Times New Roman" w:hAnsi="Times New Roman"/>
                <w:b w:val="0"/>
                <w:bCs/>
                <w:sz w:val="22"/>
              </w:rPr>
            </w:pPr>
            <w:r w:rsidRPr="00B60D01">
              <w:rPr>
                <w:rFonts w:ascii="Times New Roman" w:hAnsi="Times New Roman"/>
                <w:b w:val="0"/>
                <w:bCs/>
                <w:sz w:val="22"/>
              </w:rPr>
              <w:t>starostka obce</w:t>
            </w:r>
          </w:p>
        </w:tc>
      </w:tr>
    </w:tbl>
    <w:p w:rsidR="004A1D68" w:rsidRDefault="004A1D68" w:rsidP="004A1D68">
      <w:pPr>
        <w:pStyle w:val="Zkladntext2"/>
        <w:rPr>
          <w:b w:val="0"/>
          <w:bCs/>
          <w:sz w:val="22"/>
        </w:rPr>
      </w:pP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</w:p>
    <w:p w:rsidR="004A1D68" w:rsidRDefault="004A1D68" w:rsidP="004A1D68">
      <w:pPr>
        <w:pStyle w:val="Zkladntext2"/>
        <w:rPr>
          <w:b w:val="0"/>
          <w:bCs/>
          <w:sz w:val="22"/>
        </w:rPr>
      </w:pPr>
    </w:p>
    <w:p w:rsidR="004A1D68" w:rsidRDefault="004A1D68" w:rsidP="004A1D68">
      <w:pPr>
        <w:pStyle w:val="Zkladntext2"/>
        <w:rPr>
          <w:b w:val="0"/>
          <w:bCs/>
          <w:sz w:val="22"/>
        </w:rPr>
      </w:pPr>
    </w:p>
    <w:p w:rsidR="00764EBD" w:rsidRDefault="00764EBD" w:rsidP="004A1D68">
      <w:pPr>
        <w:pStyle w:val="Standard"/>
        <w:spacing w:after="0" w:line="240" w:lineRule="auto"/>
      </w:pPr>
    </w:p>
    <w:sectPr w:rsidR="00764EBD" w:rsidSect="009A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09" w:rsidRDefault="00E25B09" w:rsidP="00A73F0E">
      <w:r>
        <w:separator/>
      </w:r>
    </w:p>
  </w:endnote>
  <w:endnote w:type="continuationSeparator" w:id="0">
    <w:p w:rsidR="00E25B09" w:rsidRDefault="00E25B09" w:rsidP="00A7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09" w:rsidRDefault="00E25B09" w:rsidP="00A73F0E">
      <w:r>
        <w:separator/>
      </w:r>
    </w:p>
  </w:footnote>
  <w:footnote w:type="continuationSeparator" w:id="0">
    <w:p w:rsidR="00E25B09" w:rsidRDefault="00E25B09" w:rsidP="00A7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674"/>
    <w:multiLevelType w:val="hybridMultilevel"/>
    <w:tmpl w:val="CCD2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D0A"/>
    <w:multiLevelType w:val="hybridMultilevel"/>
    <w:tmpl w:val="2CDA1A4C"/>
    <w:lvl w:ilvl="0" w:tplc="2CB22F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AA6"/>
    <w:multiLevelType w:val="hybridMultilevel"/>
    <w:tmpl w:val="54407746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5E439A2"/>
    <w:multiLevelType w:val="hybridMultilevel"/>
    <w:tmpl w:val="5BCC25AE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B7E122C"/>
    <w:multiLevelType w:val="hybridMultilevel"/>
    <w:tmpl w:val="AE3A9B64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1581BB0"/>
    <w:multiLevelType w:val="hybridMultilevel"/>
    <w:tmpl w:val="A88A22DC"/>
    <w:lvl w:ilvl="0" w:tplc="0405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3E617A4"/>
    <w:multiLevelType w:val="hybridMultilevel"/>
    <w:tmpl w:val="69AEA722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15E533CA"/>
    <w:multiLevelType w:val="hybridMultilevel"/>
    <w:tmpl w:val="4E86D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7961"/>
    <w:multiLevelType w:val="hybridMultilevel"/>
    <w:tmpl w:val="AEE2AA7A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AA27CB2"/>
    <w:multiLevelType w:val="hybridMultilevel"/>
    <w:tmpl w:val="3ECA3C14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B5B335A"/>
    <w:multiLevelType w:val="hybridMultilevel"/>
    <w:tmpl w:val="E61683E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0215ACB"/>
    <w:multiLevelType w:val="hybridMultilevel"/>
    <w:tmpl w:val="E3863BE4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4143A0C"/>
    <w:multiLevelType w:val="hybridMultilevel"/>
    <w:tmpl w:val="BDFE373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9343D"/>
    <w:multiLevelType w:val="hybridMultilevel"/>
    <w:tmpl w:val="95C6608E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6165C4A"/>
    <w:multiLevelType w:val="hybridMultilevel"/>
    <w:tmpl w:val="9A6CC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A03A7"/>
    <w:multiLevelType w:val="hybridMultilevel"/>
    <w:tmpl w:val="7AEE5878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B470F62"/>
    <w:multiLevelType w:val="hybridMultilevel"/>
    <w:tmpl w:val="989032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9159F"/>
    <w:multiLevelType w:val="hybridMultilevel"/>
    <w:tmpl w:val="ADD42D74"/>
    <w:lvl w:ilvl="0" w:tplc="25E087D0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17EB"/>
    <w:multiLevelType w:val="hybridMultilevel"/>
    <w:tmpl w:val="A224B3FA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31E4F56"/>
    <w:multiLevelType w:val="hybridMultilevel"/>
    <w:tmpl w:val="C5DE8D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3159D"/>
    <w:multiLevelType w:val="hybridMultilevel"/>
    <w:tmpl w:val="96D25B82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7F14F71"/>
    <w:multiLevelType w:val="hybridMultilevel"/>
    <w:tmpl w:val="E5162938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85847B2"/>
    <w:multiLevelType w:val="hybridMultilevel"/>
    <w:tmpl w:val="5770B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74279"/>
    <w:multiLevelType w:val="hybridMultilevel"/>
    <w:tmpl w:val="ADF87528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F5434EB"/>
    <w:multiLevelType w:val="hybridMultilevel"/>
    <w:tmpl w:val="A89CD47A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3FCC3195"/>
    <w:multiLevelType w:val="hybridMultilevel"/>
    <w:tmpl w:val="A3104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32F3"/>
    <w:multiLevelType w:val="hybridMultilevel"/>
    <w:tmpl w:val="AEB61214"/>
    <w:lvl w:ilvl="0" w:tplc="FF3657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9257B"/>
    <w:multiLevelType w:val="hybridMultilevel"/>
    <w:tmpl w:val="03260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54F59"/>
    <w:multiLevelType w:val="hybridMultilevel"/>
    <w:tmpl w:val="B42CA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639A"/>
    <w:multiLevelType w:val="hybridMultilevel"/>
    <w:tmpl w:val="7A7E9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21921"/>
    <w:multiLevelType w:val="hybridMultilevel"/>
    <w:tmpl w:val="134470EC"/>
    <w:lvl w:ilvl="0" w:tplc="1BBA22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A1CF5"/>
    <w:multiLevelType w:val="hybridMultilevel"/>
    <w:tmpl w:val="554E1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1688F"/>
    <w:multiLevelType w:val="hybridMultilevel"/>
    <w:tmpl w:val="12E8B2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A0FF4"/>
    <w:multiLevelType w:val="hybridMultilevel"/>
    <w:tmpl w:val="445CEC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1D569E"/>
    <w:multiLevelType w:val="hybridMultilevel"/>
    <w:tmpl w:val="60F02CE0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7BB6DFE"/>
    <w:multiLevelType w:val="hybridMultilevel"/>
    <w:tmpl w:val="C5027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45B47"/>
    <w:multiLevelType w:val="hybridMultilevel"/>
    <w:tmpl w:val="D62E40B0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5D07205E"/>
    <w:multiLevelType w:val="hybridMultilevel"/>
    <w:tmpl w:val="BD7CB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65591"/>
    <w:multiLevelType w:val="hybridMultilevel"/>
    <w:tmpl w:val="01F46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E3491"/>
    <w:multiLevelType w:val="hybridMultilevel"/>
    <w:tmpl w:val="CE8C8B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73F8C"/>
    <w:multiLevelType w:val="hybridMultilevel"/>
    <w:tmpl w:val="B2480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A1685"/>
    <w:multiLevelType w:val="hybridMultilevel"/>
    <w:tmpl w:val="C41602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04A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394D8B"/>
    <w:multiLevelType w:val="hybridMultilevel"/>
    <w:tmpl w:val="31CCE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605CA"/>
    <w:multiLevelType w:val="hybridMultilevel"/>
    <w:tmpl w:val="9940C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45A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C787BBE"/>
    <w:multiLevelType w:val="hybridMultilevel"/>
    <w:tmpl w:val="17CAEA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F4990"/>
    <w:multiLevelType w:val="hybridMultilevel"/>
    <w:tmpl w:val="B6766D7A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7" w15:restartNumberingAfterBreak="0">
    <w:nsid w:val="6E9E7B29"/>
    <w:multiLevelType w:val="hybridMultilevel"/>
    <w:tmpl w:val="68D4F854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8" w15:restartNumberingAfterBreak="0">
    <w:nsid w:val="713B4237"/>
    <w:multiLevelType w:val="hybridMultilevel"/>
    <w:tmpl w:val="58344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4112F"/>
    <w:multiLevelType w:val="hybridMultilevel"/>
    <w:tmpl w:val="E7228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E38E0"/>
    <w:multiLevelType w:val="hybridMultilevel"/>
    <w:tmpl w:val="C47A1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B1CB5"/>
    <w:multiLevelType w:val="hybridMultilevel"/>
    <w:tmpl w:val="F372089E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2" w15:restartNumberingAfterBreak="0">
    <w:nsid w:val="76986492"/>
    <w:multiLevelType w:val="hybridMultilevel"/>
    <w:tmpl w:val="DD66498E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3" w15:restartNumberingAfterBreak="0">
    <w:nsid w:val="776C2E68"/>
    <w:multiLevelType w:val="hybridMultilevel"/>
    <w:tmpl w:val="35FEA15C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4" w15:restartNumberingAfterBreak="0">
    <w:nsid w:val="77DA484A"/>
    <w:multiLevelType w:val="hybridMultilevel"/>
    <w:tmpl w:val="145E9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00D14"/>
    <w:multiLevelType w:val="hybridMultilevel"/>
    <w:tmpl w:val="445CEC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20490A"/>
    <w:multiLevelType w:val="hybridMultilevel"/>
    <w:tmpl w:val="7E3077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332144"/>
    <w:multiLevelType w:val="hybridMultilevel"/>
    <w:tmpl w:val="5FACD1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F76F0"/>
    <w:multiLevelType w:val="hybridMultilevel"/>
    <w:tmpl w:val="2D3EFA92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52"/>
  </w:num>
  <w:num w:numId="5">
    <w:abstractNumId w:val="11"/>
  </w:num>
  <w:num w:numId="6">
    <w:abstractNumId w:val="4"/>
  </w:num>
  <w:num w:numId="7">
    <w:abstractNumId w:val="9"/>
  </w:num>
  <w:num w:numId="8">
    <w:abstractNumId w:val="25"/>
  </w:num>
  <w:num w:numId="9">
    <w:abstractNumId w:val="43"/>
  </w:num>
  <w:num w:numId="10">
    <w:abstractNumId w:val="22"/>
  </w:num>
  <w:num w:numId="11">
    <w:abstractNumId w:val="2"/>
  </w:num>
  <w:num w:numId="12">
    <w:abstractNumId w:val="16"/>
  </w:num>
  <w:num w:numId="13">
    <w:abstractNumId w:val="6"/>
  </w:num>
  <w:num w:numId="14">
    <w:abstractNumId w:val="28"/>
  </w:num>
  <w:num w:numId="15">
    <w:abstractNumId w:val="15"/>
  </w:num>
  <w:num w:numId="16">
    <w:abstractNumId w:val="34"/>
  </w:num>
  <w:num w:numId="17">
    <w:abstractNumId w:val="18"/>
  </w:num>
  <w:num w:numId="18">
    <w:abstractNumId w:val="8"/>
  </w:num>
  <w:num w:numId="19">
    <w:abstractNumId w:val="44"/>
  </w:num>
  <w:num w:numId="20">
    <w:abstractNumId w:val="49"/>
  </w:num>
  <w:num w:numId="21">
    <w:abstractNumId w:val="36"/>
  </w:num>
  <w:num w:numId="22">
    <w:abstractNumId w:val="5"/>
  </w:num>
  <w:num w:numId="23">
    <w:abstractNumId w:val="32"/>
  </w:num>
  <w:num w:numId="24">
    <w:abstractNumId w:val="58"/>
  </w:num>
  <w:num w:numId="25">
    <w:abstractNumId w:val="20"/>
  </w:num>
  <w:num w:numId="26">
    <w:abstractNumId w:val="51"/>
  </w:num>
  <w:num w:numId="27">
    <w:abstractNumId w:val="53"/>
  </w:num>
  <w:num w:numId="28">
    <w:abstractNumId w:val="56"/>
  </w:num>
  <w:num w:numId="29">
    <w:abstractNumId w:val="13"/>
  </w:num>
  <w:num w:numId="30">
    <w:abstractNumId w:val="39"/>
  </w:num>
  <w:num w:numId="31">
    <w:abstractNumId w:val="54"/>
  </w:num>
  <w:num w:numId="32">
    <w:abstractNumId w:val="46"/>
  </w:num>
  <w:num w:numId="33">
    <w:abstractNumId w:val="23"/>
  </w:num>
  <w:num w:numId="34">
    <w:abstractNumId w:val="47"/>
  </w:num>
  <w:num w:numId="35">
    <w:abstractNumId w:val="21"/>
  </w:num>
  <w:num w:numId="36">
    <w:abstractNumId w:val="37"/>
  </w:num>
  <w:num w:numId="37">
    <w:abstractNumId w:val="12"/>
  </w:num>
  <w:num w:numId="38">
    <w:abstractNumId w:val="19"/>
  </w:num>
  <w:num w:numId="39">
    <w:abstractNumId w:val="14"/>
  </w:num>
  <w:num w:numId="40">
    <w:abstractNumId w:val="45"/>
  </w:num>
  <w:num w:numId="41">
    <w:abstractNumId w:val="42"/>
  </w:num>
  <w:num w:numId="42">
    <w:abstractNumId w:val="55"/>
  </w:num>
  <w:num w:numId="43">
    <w:abstractNumId w:val="26"/>
  </w:num>
  <w:num w:numId="44">
    <w:abstractNumId w:val="35"/>
  </w:num>
  <w:num w:numId="45">
    <w:abstractNumId w:val="1"/>
  </w:num>
  <w:num w:numId="46">
    <w:abstractNumId w:val="7"/>
  </w:num>
  <w:num w:numId="47">
    <w:abstractNumId w:val="0"/>
  </w:num>
  <w:num w:numId="48">
    <w:abstractNumId w:val="40"/>
  </w:num>
  <w:num w:numId="49">
    <w:abstractNumId w:val="57"/>
  </w:num>
  <w:num w:numId="50">
    <w:abstractNumId w:val="31"/>
  </w:num>
  <w:num w:numId="51">
    <w:abstractNumId w:val="38"/>
  </w:num>
  <w:num w:numId="52">
    <w:abstractNumId w:val="48"/>
  </w:num>
  <w:num w:numId="53">
    <w:abstractNumId w:val="27"/>
  </w:num>
  <w:num w:numId="54">
    <w:abstractNumId w:val="50"/>
  </w:num>
  <w:num w:numId="55">
    <w:abstractNumId w:val="30"/>
  </w:num>
  <w:num w:numId="56">
    <w:abstractNumId w:val="29"/>
  </w:num>
  <w:num w:numId="57">
    <w:abstractNumId w:val="33"/>
  </w:num>
  <w:num w:numId="58">
    <w:abstractNumId w:val="41"/>
  </w:num>
  <w:num w:numId="59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15"/>
    <w:rsid w:val="000140F1"/>
    <w:rsid w:val="00014141"/>
    <w:rsid w:val="00035EDB"/>
    <w:rsid w:val="000576C5"/>
    <w:rsid w:val="0007122A"/>
    <w:rsid w:val="00073529"/>
    <w:rsid w:val="00080785"/>
    <w:rsid w:val="00094057"/>
    <w:rsid w:val="000C4C68"/>
    <w:rsid w:val="000E2D81"/>
    <w:rsid w:val="00101A49"/>
    <w:rsid w:val="0011581F"/>
    <w:rsid w:val="00125B9C"/>
    <w:rsid w:val="0014702A"/>
    <w:rsid w:val="00151ED6"/>
    <w:rsid w:val="00154B16"/>
    <w:rsid w:val="001601F9"/>
    <w:rsid w:val="00174A2E"/>
    <w:rsid w:val="00183996"/>
    <w:rsid w:val="00192B8C"/>
    <w:rsid w:val="00195B4E"/>
    <w:rsid w:val="001A043F"/>
    <w:rsid w:val="001D3549"/>
    <w:rsid w:val="001D5110"/>
    <w:rsid w:val="001E0B7D"/>
    <w:rsid w:val="001E4D91"/>
    <w:rsid w:val="001E52F6"/>
    <w:rsid w:val="001E685A"/>
    <w:rsid w:val="001F143B"/>
    <w:rsid w:val="001F2BC9"/>
    <w:rsid w:val="00211493"/>
    <w:rsid w:val="00255F0C"/>
    <w:rsid w:val="00277CAF"/>
    <w:rsid w:val="002938D0"/>
    <w:rsid w:val="002B3C1D"/>
    <w:rsid w:val="002C0A91"/>
    <w:rsid w:val="002C28BA"/>
    <w:rsid w:val="002D797E"/>
    <w:rsid w:val="002E4622"/>
    <w:rsid w:val="002F22A5"/>
    <w:rsid w:val="00311BF4"/>
    <w:rsid w:val="00335034"/>
    <w:rsid w:val="00342F6C"/>
    <w:rsid w:val="003674FF"/>
    <w:rsid w:val="0037082D"/>
    <w:rsid w:val="00390BDB"/>
    <w:rsid w:val="003B0A5C"/>
    <w:rsid w:val="003C21F0"/>
    <w:rsid w:val="003C3956"/>
    <w:rsid w:val="003C59DB"/>
    <w:rsid w:val="003F3247"/>
    <w:rsid w:val="00407C38"/>
    <w:rsid w:val="0044616E"/>
    <w:rsid w:val="00464EF8"/>
    <w:rsid w:val="004830C1"/>
    <w:rsid w:val="004A0DCE"/>
    <w:rsid w:val="004A1D68"/>
    <w:rsid w:val="004A38F5"/>
    <w:rsid w:val="004C7F3D"/>
    <w:rsid w:val="004E21E5"/>
    <w:rsid w:val="004F1315"/>
    <w:rsid w:val="004F2100"/>
    <w:rsid w:val="00500E89"/>
    <w:rsid w:val="00511018"/>
    <w:rsid w:val="00553D42"/>
    <w:rsid w:val="005742F9"/>
    <w:rsid w:val="005815D8"/>
    <w:rsid w:val="00592CC5"/>
    <w:rsid w:val="005A0AD6"/>
    <w:rsid w:val="005A3EF7"/>
    <w:rsid w:val="005B0673"/>
    <w:rsid w:val="0060110F"/>
    <w:rsid w:val="00634FE5"/>
    <w:rsid w:val="00640FA3"/>
    <w:rsid w:val="00641C90"/>
    <w:rsid w:val="00656BC7"/>
    <w:rsid w:val="00676288"/>
    <w:rsid w:val="00685D8A"/>
    <w:rsid w:val="006B330C"/>
    <w:rsid w:val="006B3FA9"/>
    <w:rsid w:val="006E3819"/>
    <w:rsid w:val="00704ADB"/>
    <w:rsid w:val="0071620C"/>
    <w:rsid w:val="007241D3"/>
    <w:rsid w:val="00724851"/>
    <w:rsid w:val="00730524"/>
    <w:rsid w:val="00755C77"/>
    <w:rsid w:val="00763774"/>
    <w:rsid w:val="00764EBD"/>
    <w:rsid w:val="007843EC"/>
    <w:rsid w:val="00786C49"/>
    <w:rsid w:val="007901C5"/>
    <w:rsid w:val="00790845"/>
    <w:rsid w:val="00794021"/>
    <w:rsid w:val="00795985"/>
    <w:rsid w:val="007A2BA2"/>
    <w:rsid w:val="007B316C"/>
    <w:rsid w:val="007C013C"/>
    <w:rsid w:val="007F78D8"/>
    <w:rsid w:val="00806F5C"/>
    <w:rsid w:val="00812F60"/>
    <w:rsid w:val="00815800"/>
    <w:rsid w:val="00842362"/>
    <w:rsid w:val="00847ACD"/>
    <w:rsid w:val="0085159C"/>
    <w:rsid w:val="00876EB5"/>
    <w:rsid w:val="008862EC"/>
    <w:rsid w:val="008A74B8"/>
    <w:rsid w:val="008B3AAA"/>
    <w:rsid w:val="008B5226"/>
    <w:rsid w:val="008E3566"/>
    <w:rsid w:val="008E382D"/>
    <w:rsid w:val="008F4194"/>
    <w:rsid w:val="008F5013"/>
    <w:rsid w:val="00911076"/>
    <w:rsid w:val="00921BF2"/>
    <w:rsid w:val="00970662"/>
    <w:rsid w:val="00983277"/>
    <w:rsid w:val="00996FB4"/>
    <w:rsid w:val="009A07C8"/>
    <w:rsid w:val="009A599A"/>
    <w:rsid w:val="009C3F6B"/>
    <w:rsid w:val="009C44D9"/>
    <w:rsid w:val="00A0050D"/>
    <w:rsid w:val="00A5652C"/>
    <w:rsid w:val="00A57F4C"/>
    <w:rsid w:val="00A72371"/>
    <w:rsid w:val="00A73F0E"/>
    <w:rsid w:val="00A832EE"/>
    <w:rsid w:val="00A901FE"/>
    <w:rsid w:val="00A90321"/>
    <w:rsid w:val="00AA7033"/>
    <w:rsid w:val="00AC5CC9"/>
    <w:rsid w:val="00AE0B38"/>
    <w:rsid w:val="00AE1792"/>
    <w:rsid w:val="00AE5949"/>
    <w:rsid w:val="00AF5EC6"/>
    <w:rsid w:val="00B039D4"/>
    <w:rsid w:val="00B16703"/>
    <w:rsid w:val="00B177A7"/>
    <w:rsid w:val="00B3508A"/>
    <w:rsid w:val="00B562DB"/>
    <w:rsid w:val="00B60597"/>
    <w:rsid w:val="00B60D01"/>
    <w:rsid w:val="00B726C5"/>
    <w:rsid w:val="00B910B0"/>
    <w:rsid w:val="00B94F7B"/>
    <w:rsid w:val="00B95FF6"/>
    <w:rsid w:val="00BA1C32"/>
    <w:rsid w:val="00BC37F4"/>
    <w:rsid w:val="00BF1B4D"/>
    <w:rsid w:val="00BF1F00"/>
    <w:rsid w:val="00BF31ED"/>
    <w:rsid w:val="00C03FA0"/>
    <w:rsid w:val="00C3452F"/>
    <w:rsid w:val="00C43CEC"/>
    <w:rsid w:val="00C657AB"/>
    <w:rsid w:val="00CA0108"/>
    <w:rsid w:val="00CB025A"/>
    <w:rsid w:val="00CB5A6D"/>
    <w:rsid w:val="00CE4A3C"/>
    <w:rsid w:val="00CE4BB3"/>
    <w:rsid w:val="00D10B81"/>
    <w:rsid w:val="00D17AE4"/>
    <w:rsid w:val="00D20659"/>
    <w:rsid w:val="00D21568"/>
    <w:rsid w:val="00D2232C"/>
    <w:rsid w:val="00D26C3A"/>
    <w:rsid w:val="00D26FC1"/>
    <w:rsid w:val="00D545C0"/>
    <w:rsid w:val="00D71A67"/>
    <w:rsid w:val="00D73D9E"/>
    <w:rsid w:val="00D751E7"/>
    <w:rsid w:val="00D86BC9"/>
    <w:rsid w:val="00D87346"/>
    <w:rsid w:val="00D958A9"/>
    <w:rsid w:val="00DA16E1"/>
    <w:rsid w:val="00DC34BD"/>
    <w:rsid w:val="00DE4F92"/>
    <w:rsid w:val="00DF3259"/>
    <w:rsid w:val="00DF6232"/>
    <w:rsid w:val="00E06BA1"/>
    <w:rsid w:val="00E25B09"/>
    <w:rsid w:val="00E70794"/>
    <w:rsid w:val="00EA0A19"/>
    <w:rsid w:val="00EA3DEA"/>
    <w:rsid w:val="00EB641B"/>
    <w:rsid w:val="00EC0202"/>
    <w:rsid w:val="00EC0F67"/>
    <w:rsid w:val="00EE03C5"/>
    <w:rsid w:val="00EE7642"/>
    <w:rsid w:val="00F07040"/>
    <w:rsid w:val="00F138FE"/>
    <w:rsid w:val="00F3646D"/>
    <w:rsid w:val="00F43686"/>
    <w:rsid w:val="00F55675"/>
    <w:rsid w:val="00F66511"/>
    <w:rsid w:val="00F77655"/>
    <w:rsid w:val="00F856BA"/>
    <w:rsid w:val="00FA1368"/>
    <w:rsid w:val="00FC30AB"/>
    <w:rsid w:val="00FD204D"/>
    <w:rsid w:val="00FD6A33"/>
    <w:rsid w:val="00FD7D77"/>
    <w:rsid w:val="00FE2C2F"/>
    <w:rsid w:val="00FE5425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93A7"/>
  <w15:docId w15:val="{45EA362A-B6E2-448A-81C0-BE456D58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1D68"/>
    <w:pPr>
      <w:keepNext/>
      <w:jc w:val="both"/>
      <w:outlineLvl w:val="1"/>
    </w:pPr>
    <w:rPr>
      <w:rFonts w:ascii="Arial" w:hAnsi="Arial"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4A1D68"/>
    <w:pPr>
      <w:keepNext/>
      <w:jc w:val="center"/>
      <w:outlineLvl w:val="2"/>
    </w:pPr>
    <w:rPr>
      <w:rFonts w:ascii="Arial" w:hAnsi="Arial"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4A1D68"/>
    <w:pPr>
      <w:keepNext/>
      <w:jc w:val="center"/>
      <w:outlineLvl w:val="3"/>
    </w:pPr>
    <w:rPr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4A1D68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F1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9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DC34BD"/>
    <w:pPr>
      <w:suppressAutoHyphens/>
      <w:autoSpaceDN w:val="0"/>
    </w:pPr>
    <w:rPr>
      <w:rFonts w:ascii="Calibri" w:eastAsia="Droid Sans Fallback" w:hAnsi="Calibri" w:cs="Calibri"/>
      <w:kern w:val="3"/>
    </w:rPr>
  </w:style>
  <w:style w:type="paragraph" w:customStyle="1" w:styleId="TableContents">
    <w:name w:val="Table Contents"/>
    <w:basedOn w:val="Standard"/>
    <w:rsid w:val="00DC34BD"/>
  </w:style>
  <w:style w:type="table" w:styleId="Mkatabulky">
    <w:name w:val="Table Grid"/>
    <w:basedOn w:val="Normlntabulka"/>
    <w:uiPriority w:val="59"/>
    <w:rsid w:val="0003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1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1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1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57F4C"/>
    <w:rPr>
      <w:b/>
      <w:bCs/>
    </w:rPr>
  </w:style>
  <w:style w:type="character" w:styleId="Zdraznn">
    <w:name w:val="Emphasis"/>
    <w:basedOn w:val="Standardnpsmoodstavce"/>
    <w:uiPriority w:val="20"/>
    <w:qFormat/>
    <w:rsid w:val="00A57F4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73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3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77655"/>
    <w:pPr>
      <w:spacing w:before="100" w:beforeAutospacing="1" w:after="100" w:afterAutospacing="1"/>
    </w:pPr>
    <w:rPr>
      <w:rFonts w:eastAsiaTheme="minorHAnsi"/>
    </w:rPr>
  </w:style>
  <w:style w:type="character" w:customStyle="1" w:styleId="Nadpis2Char">
    <w:name w:val="Nadpis 2 Char"/>
    <w:basedOn w:val="Standardnpsmoodstavce"/>
    <w:link w:val="Nadpis2"/>
    <w:rsid w:val="004A1D68"/>
    <w:rPr>
      <w:rFonts w:ascii="Arial" w:eastAsia="Times New Roman" w:hAnsi="Arial" w:cs="Times New Roman"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A1D68"/>
    <w:rPr>
      <w:rFonts w:ascii="Arial" w:eastAsia="Times New Roman" w:hAnsi="Arial" w:cs="Times New Roman"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A1D6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A1D6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1D68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4A1D68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4A1D68"/>
    <w:pPr>
      <w:jc w:val="both"/>
    </w:pPr>
    <w:rPr>
      <w:rFonts w:ascii="Arial" w:hAnsi="Arial"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4A1D68"/>
    <w:rPr>
      <w:rFonts w:ascii="Arial" w:eastAsia="Times New Roman" w:hAnsi="Arial" w:cs="Times New Roman"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4A1D68"/>
    <w:rPr>
      <w:rFonts w:ascii="Arial" w:hAnsi="Arial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4A1D68"/>
    <w:rPr>
      <w:rFonts w:ascii="Arial" w:eastAsia="Times New Roman" w:hAnsi="Arial" w:cs="Times New Roman"/>
      <w:b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A1D68"/>
    <w:pPr>
      <w:ind w:left="545"/>
      <w:jc w:val="both"/>
    </w:pPr>
    <w:rPr>
      <w:b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1D68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Seznam2">
    <w:name w:val="List 2"/>
    <w:basedOn w:val="Normln"/>
    <w:rsid w:val="004A1D68"/>
    <w:pPr>
      <w:ind w:left="566" w:hanging="283"/>
    </w:pPr>
    <w:rPr>
      <w:rFonts w:ascii="Arial" w:hAnsi="Arial"/>
      <w:b/>
    </w:rPr>
  </w:style>
  <w:style w:type="paragraph" w:styleId="Seznam3">
    <w:name w:val="List 3"/>
    <w:basedOn w:val="Normln"/>
    <w:rsid w:val="004A1D68"/>
    <w:pPr>
      <w:ind w:left="849" w:hanging="283"/>
    </w:pPr>
    <w:rPr>
      <w:rFonts w:ascii="Arial" w:hAnsi="Arial"/>
      <w:b/>
    </w:rPr>
  </w:style>
  <w:style w:type="paragraph" w:customStyle="1" w:styleId="ZkladntextIMP">
    <w:name w:val="Základní text_IMP"/>
    <w:basedOn w:val="Normln"/>
    <w:rsid w:val="00101A4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kontakt">
    <w:name w:val="kontakt"/>
    <w:uiPriority w:val="99"/>
    <w:rsid w:val="0010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kos.psp.cz/data/images/38948/800x500/vetrusic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etr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vetru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4369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Větrušice</Company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starostka</cp:lastModifiedBy>
  <cp:revision>2</cp:revision>
  <cp:lastPrinted>2015-02-04T16:49:00Z</cp:lastPrinted>
  <dcterms:created xsi:type="dcterms:W3CDTF">2018-11-05T08:55:00Z</dcterms:created>
  <dcterms:modified xsi:type="dcterms:W3CDTF">2018-11-05T08:55:00Z</dcterms:modified>
</cp:coreProperties>
</file>